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7D" w:rsidRPr="00AC3F5A" w:rsidRDefault="00A33A7D" w:rsidP="008D75AF">
      <w:pPr>
        <w:spacing w:after="0" w:line="360" w:lineRule="auto"/>
        <w:jc w:val="both"/>
        <w:rPr>
          <w:rFonts w:ascii="Times New Roman" w:hAnsi="Times New Roman" w:cs="Times New Roman"/>
          <w:sz w:val="24"/>
          <w:szCs w:val="24"/>
        </w:rPr>
      </w:pPr>
      <w:bookmarkStart w:id="0" w:name="_Toc432406975"/>
      <w:bookmarkStart w:id="1" w:name="_Toc433612745"/>
    </w:p>
    <w:p w:rsidR="00A33A7D" w:rsidRPr="00AC3F5A" w:rsidRDefault="00741722" w:rsidP="00741722">
      <w:pPr>
        <w:spacing w:after="0" w:line="360" w:lineRule="auto"/>
        <w:jc w:val="right"/>
        <w:rPr>
          <w:rFonts w:ascii="Times New Roman" w:hAnsi="Times New Roman" w:cs="Times New Roman"/>
          <w:sz w:val="24"/>
          <w:szCs w:val="24"/>
        </w:rPr>
      </w:pPr>
      <w:bookmarkStart w:id="2" w:name="_GoBack"/>
      <w:r w:rsidRPr="00741722">
        <w:rPr>
          <w:rFonts w:ascii="Times New Roman" w:hAnsi="Times New Roman" w:cs="Times New Roman"/>
          <w:sz w:val="18"/>
          <w:szCs w:val="18"/>
        </w:rPr>
        <w:t xml:space="preserve">Załącznik nr 1 do uchwały nr </w:t>
      </w:r>
      <w:r w:rsidR="00520529">
        <w:rPr>
          <w:rFonts w:ascii="Times New Roman" w:hAnsi="Times New Roman" w:cs="Times New Roman"/>
          <w:sz w:val="18"/>
          <w:szCs w:val="18"/>
        </w:rPr>
        <w:t>5/2021</w:t>
      </w:r>
      <w:r w:rsidRPr="00741722">
        <w:rPr>
          <w:rFonts w:ascii="Times New Roman" w:hAnsi="Times New Roman" w:cs="Times New Roman"/>
          <w:sz w:val="18"/>
          <w:szCs w:val="18"/>
        </w:rPr>
        <w:t xml:space="preserve"> Walnego Zebrania </w:t>
      </w:r>
      <w:r w:rsidR="00520529">
        <w:rPr>
          <w:rFonts w:ascii="Times New Roman" w:hAnsi="Times New Roman" w:cs="Times New Roman"/>
          <w:sz w:val="18"/>
          <w:szCs w:val="18"/>
        </w:rPr>
        <w:t>Członków Stowarzyszenia z dnia 08.02.2021</w:t>
      </w:r>
      <w:r w:rsidRPr="00741722">
        <w:rPr>
          <w:rFonts w:ascii="Times New Roman" w:hAnsi="Times New Roman" w:cs="Times New Roman"/>
          <w:sz w:val="18"/>
          <w:szCs w:val="18"/>
        </w:rPr>
        <w:t xml:space="preserve"> r.</w:t>
      </w:r>
      <w:r>
        <w:rPr>
          <w:rFonts w:ascii="Times New Roman" w:hAnsi="Times New Roman" w:cs="Times New Roman"/>
          <w:sz w:val="24"/>
          <w:szCs w:val="24"/>
        </w:rPr>
        <w:t xml:space="preserve"> </w:t>
      </w:r>
    </w:p>
    <w:bookmarkEnd w:id="2"/>
    <w:p w:rsidR="00A33A7D" w:rsidRPr="00861784" w:rsidRDefault="00A33A7D" w:rsidP="00861784"/>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033CD7" w:rsidP="008D75AF">
      <w:pPr>
        <w:spacing w:after="0" w:line="360" w:lineRule="auto"/>
        <w:jc w:val="center"/>
        <w:rPr>
          <w:rFonts w:ascii="Times New Roman" w:hAnsi="Times New Roman" w:cs="Times New Roman"/>
          <w:b/>
          <w:sz w:val="48"/>
          <w:szCs w:val="48"/>
        </w:rPr>
      </w:pPr>
      <w:r w:rsidRPr="00AC3F5A">
        <w:rPr>
          <w:rFonts w:ascii="Times New Roman" w:hAnsi="Times New Roman" w:cs="Times New Roman"/>
          <w:b/>
          <w:sz w:val="48"/>
          <w:szCs w:val="48"/>
        </w:rPr>
        <w:t xml:space="preserve">Załącznik nr </w:t>
      </w:r>
      <w:r w:rsidR="002E594F">
        <w:rPr>
          <w:rFonts w:ascii="Times New Roman" w:hAnsi="Times New Roman" w:cs="Times New Roman"/>
          <w:b/>
          <w:sz w:val="48"/>
          <w:szCs w:val="48"/>
        </w:rPr>
        <w:t>11</w:t>
      </w:r>
      <w:r w:rsidR="00A33A7D" w:rsidRPr="00AC3F5A">
        <w:rPr>
          <w:rFonts w:ascii="Times New Roman" w:hAnsi="Times New Roman" w:cs="Times New Roman"/>
          <w:b/>
          <w:sz w:val="48"/>
          <w:szCs w:val="48"/>
        </w:rPr>
        <w:t xml:space="preserve"> do wniosku o wybór LSR</w:t>
      </w:r>
    </w:p>
    <w:p w:rsidR="00A33A7D" w:rsidRPr="00AC3F5A" w:rsidRDefault="002E594F" w:rsidP="008D75AF">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KRYTERIA WYBORU OPERACJI WRAZ Z PROCEDURĄ USTALANIA LUB ZMIANY KRYTERIÓW</w:t>
      </w: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A33A7D" w:rsidRPr="00AC3F5A" w:rsidRDefault="00A33A7D"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Pr="00AC3F5A" w:rsidRDefault="008D75AF" w:rsidP="008D75AF">
      <w:pPr>
        <w:spacing w:after="0" w:line="360" w:lineRule="auto"/>
        <w:jc w:val="both"/>
        <w:rPr>
          <w:rFonts w:ascii="Times New Roman" w:hAnsi="Times New Roman" w:cs="Times New Roman"/>
          <w:sz w:val="24"/>
          <w:szCs w:val="24"/>
        </w:rPr>
      </w:pPr>
    </w:p>
    <w:p w:rsidR="008D75AF" w:rsidRDefault="008D75AF" w:rsidP="008D75AF">
      <w:pPr>
        <w:spacing w:after="0" w:line="360" w:lineRule="auto"/>
        <w:jc w:val="both"/>
        <w:rPr>
          <w:rFonts w:ascii="Times New Roman" w:hAnsi="Times New Roman" w:cs="Times New Roman"/>
          <w:sz w:val="24"/>
          <w:szCs w:val="24"/>
        </w:rPr>
      </w:pPr>
    </w:p>
    <w:p w:rsidR="00AC3F5A" w:rsidRDefault="00AC3F5A" w:rsidP="008D75AF">
      <w:pPr>
        <w:spacing w:after="0" w:line="360" w:lineRule="auto"/>
        <w:jc w:val="both"/>
        <w:rPr>
          <w:rFonts w:ascii="Times New Roman" w:hAnsi="Times New Roman" w:cs="Times New Roman"/>
          <w:sz w:val="24"/>
          <w:szCs w:val="24"/>
        </w:rPr>
      </w:pPr>
    </w:p>
    <w:p w:rsidR="00AC3F5A" w:rsidRPr="00AC3F5A" w:rsidRDefault="00AC3F5A" w:rsidP="008D75AF">
      <w:pPr>
        <w:spacing w:after="0" w:line="360" w:lineRule="auto"/>
        <w:jc w:val="both"/>
        <w:rPr>
          <w:rFonts w:ascii="Times New Roman" w:hAnsi="Times New Roman" w:cs="Times New Roman"/>
          <w:sz w:val="24"/>
          <w:szCs w:val="24"/>
        </w:rPr>
      </w:pPr>
    </w:p>
    <w:p w:rsidR="00A33A7D" w:rsidRDefault="00A33A7D" w:rsidP="008D75AF">
      <w:pPr>
        <w:spacing w:after="0" w:line="360" w:lineRule="auto"/>
        <w:jc w:val="both"/>
        <w:rPr>
          <w:rFonts w:ascii="Times New Roman" w:hAnsi="Times New Roman" w:cs="Times New Roman"/>
          <w:sz w:val="24"/>
          <w:szCs w:val="24"/>
        </w:rPr>
      </w:pPr>
    </w:p>
    <w:p w:rsidR="00474FE7" w:rsidRDefault="00474FE7" w:rsidP="008D75AF">
      <w:pPr>
        <w:spacing w:after="0" w:line="360" w:lineRule="auto"/>
        <w:jc w:val="both"/>
        <w:rPr>
          <w:rFonts w:ascii="Times New Roman" w:hAnsi="Times New Roman" w:cs="Times New Roman"/>
          <w:sz w:val="24"/>
          <w:szCs w:val="24"/>
        </w:rPr>
      </w:pPr>
    </w:p>
    <w:p w:rsidR="00033CD7" w:rsidRPr="00AC3F5A" w:rsidRDefault="00AC3F5A" w:rsidP="00AC3F5A">
      <w:pPr>
        <w:rPr>
          <w:rStyle w:val="Pogrubienie"/>
          <w:rFonts w:ascii="Times New Roman" w:hAnsi="Times New Roman" w:cs="Times New Roman"/>
          <w:sz w:val="24"/>
          <w:szCs w:val="24"/>
        </w:rPr>
      </w:pPr>
      <w:r w:rsidRPr="00AC3F5A">
        <w:rPr>
          <w:rStyle w:val="Pogrubienie"/>
          <w:rFonts w:ascii="Times New Roman" w:hAnsi="Times New Roman" w:cs="Times New Roman"/>
          <w:sz w:val="24"/>
          <w:szCs w:val="24"/>
        </w:rPr>
        <w:lastRenderedPageBreak/>
        <w:t>POSTANOWIENIA OGÓLNE</w:t>
      </w:r>
    </w:p>
    <w:p w:rsidR="00033CD7" w:rsidRPr="00AC3F5A" w:rsidRDefault="00033CD7" w:rsidP="00033CD7">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 procesie oceny i wyboru operacji, ustalenia kwoty wsparcia Wnioskodawców oraz ustalania i zmiany kryteriów wyboru, Stowarzyszenie Długosz Królewski działa w oparciu o następujące zapisy:</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Ustawy z dnia 20 lutego 2015 r. o rozwoju lokalnym z udziałem lokalnej społeczności (Dz. U. poz. 378), zwaną dalej „ustawą o RLKS”;</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Ustawy z dnia 11 lipca 2014 r. o zasadach realizacji programów w zakresie polityki spójności finansowanych w perspektywie finansowej 2014–2020;</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 xml:space="preserve">Stratega Rozwoju Lokalnego Kierowanego przez Społeczność </w:t>
      </w:r>
    </w:p>
    <w:p w:rsidR="00033CD7" w:rsidRPr="00AC3F5A" w:rsidRDefault="00033CD7" w:rsidP="00F15A10">
      <w:pPr>
        <w:numPr>
          <w:ilvl w:val="0"/>
          <w:numId w:val="1"/>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Regulaminu Rady Projektowej</w:t>
      </w:r>
    </w:p>
    <w:p w:rsidR="00033CD7" w:rsidRPr="00AC3F5A" w:rsidRDefault="00AC3F5A" w:rsidP="00033CD7">
      <w:pPr>
        <w:spacing w:after="0" w:line="360" w:lineRule="auto"/>
        <w:jc w:val="both"/>
        <w:rPr>
          <w:rFonts w:ascii="Times New Roman" w:hAnsi="Times New Roman" w:cs="Times New Roman"/>
          <w:b/>
          <w:sz w:val="24"/>
          <w:szCs w:val="24"/>
        </w:rPr>
      </w:pPr>
      <w:r w:rsidRPr="00AC3F5A">
        <w:rPr>
          <w:rFonts w:ascii="Times New Roman" w:hAnsi="Times New Roman" w:cs="Times New Roman"/>
          <w:b/>
          <w:sz w:val="24"/>
          <w:szCs w:val="24"/>
        </w:rPr>
        <w:t>DEFINICJE STOSOWANE W NINIEJSZYM DOKUMENCIE:</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Wytyczne w zakresie jednolitego i prawidłowego wykonywania przez lokalne grupy działania zadań związanych z realizacja strategii rozwoju lokalnego kierowanego przez społeczność w ramach działania „Wsparcie dla rozwoju lokalnego w ramach inicjatywy LEADER” objętego PROW 2014-2020 – zwane dalej Wytycznymi MRiRW lub wytycznymi</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Stratega Rozwoju Lokalnego Kierowanego przez Społeczność – zwana dalej LSR</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Stowarzyszenie Długosz Królewski– zwane dalej LGD</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Regulaminu Rady Projektowej – zwany dalej regulaminem</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Walne Zgromadzenie Członków – zwane dalej WZC</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Rada Projektowa Stowarzyszenia Długosz Królewski zwana dalej radą</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Zarząd Stowarzyszenia Długosz Królewski – zwana dalej zarządem</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lastRenderedPageBreak/>
        <w:t>Biuro Stowarzyszenia Długosz Królewski – zwane dalej biurem</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Samorząd Województwa Wielkopolskiego – zwany dalej SW</w:t>
      </w:r>
    </w:p>
    <w:p w:rsidR="00033CD7" w:rsidRPr="00AC3F5A"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Osoba/podmiot występujący z wnioskiem na realizację pomysłu w postaci projektu w ramach ogłaszanych naborów przez LGD – zwany dalej wnioskodawcą</w:t>
      </w:r>
    </w:p>
    <w:p w:rsidR="00033CD7" w:rsidRDefault="00033CD7" w:rsidP="00F15A10">
      <w:pPr>
        <w:numPr>
          <w:ilvl w:val="0"/>
          <w:numId w:val="2"/>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rsidR="00AF7F54" w:rsidRPr="00AC3F5A" w:rsidRDefault="00AC3F5A" w:rsidP="00AC3F5A">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ZASADY OKREŚLANIA KRYTERIÓW:</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 xml:space="preserve">W ramach LSR dla operacji realizowanych indywidualnie w ramach wniosków składanych przez beneficjentów innych niż LGD a podlegających wyborowi przez Radę i przekazywanych do SW  realizowane będą następujące zakresy wsparcia: </w:t>
      </w:r>
    </w:p>
    <w:p w:rsidR="00621B5F" w:rsidRPr="00AC3F5A" w:rsidRDefault="00621B5F" w:rsidP="00F15A10">
      <w:pPr>
        <w:numPr>
          <w:ilvl w:val="0"/>
          <w:numId w:val="3"/>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Podejmowanie działalności gospodarczej na obszarze wiejskim objętym LSR wraz z podnoszeniem kompetencji osób realizujących tą operację</w:t>
      </w:r>
    </w:p>
    <w:p w:rsidR="00621B5F" w:rsidRPr="00AC3F5A" w:rsidRDefault="00621B5F" w:rsidP="00F15A10">
      <w:pPr>
        <w:numPr>
          <w:ilvl w:val="0"/>
          <w:numId w:val="3"/>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Rozwijanie działalności gospodarczej na obszarze wiejskim objętym LSR wraz z podnoszeniem kompetencji osób realizujących tą operację</w:t>
      </w:r>
    </w:p>
    <w:p w:rsidR="00621B5F" w:rsidRPr="00AC3F5A" w:rsidRDefault="00621B5F" w:rsidP="00F15A10">
      <w:pPr>
        <w:numPr>
          <w:ilvl w:val="0"/>
          <w:numId w:val="3"/>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Budowy lub przebudowy ogólnodostępnej i niekomercyjnej infrastruktury turystycznej lub rekreacyjnej</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Celem tworzenia niniejszych kryteriów jest określenie czy dana operacja jest zgodna z LSR w kontekście celów i wskaźników oraz w jakim stopniu spełnia specyficzne lokalne kryteria punktowe.</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Określone kryteria zgodności z LSR oraz kryteria lokalne wraz z procedurą ich ustalania i dokonywania zmian służą do:</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sprawiedliwej i wnikliwej oceny wniosków jakie spłyną do LGD w ramach ogłoszonego naboru;</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oszacowania wartości wniosków na podstawie mierzalnych i jasnych mierników</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szerokiego postrzegania wniosków i wnioskodawców;</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inicjowania działań sprzyjających rozwiązywaniu lokalnych problemów</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transparentnych procedur oceny</w:t>
      </w:r>
    </w:p>
    <w:p w:rsidR="00621B5F" w:rsidRPr="00AC3F5A" w:rsidRDefault="00621B5F" w:rsidP="00F15A10">
      <w:pPr>
        <w:numPr>
          <w:ilvl w:val="0"/>
          <w:numId w:val="4"/>
        </w:num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spełniania zasad i celów podstawowych PROW 2014-2020</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W procesie tworzenia dokumentu jakim są Kryteria wyboru operacji oraz procedura ich ustalania i zmiany w ramach LSR zastosowano partycypacyjne narzędzia konsultacji w celu wzrostu wpływu społeczności na jego charakter opisane w LSR.</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t xml:space="preserve">Sposób, tryb i zasady funkcjonowania Rady zostały opisane w regulaminie tego organu decyzyjnego. </w:t>
      </w:r>
    </w:p>
    <w:p w:rsidR="00621B5F" w:rsidRPr="00AC3F5A" w:rsidRDefault="00621B5F" w:rsidP="00621B5F">
      <w:pPr>
        <w:spacing w:after="0" w:line="360" w:lineRule="auto"/>
        <w:jc w:val="both"/>
        <w:rPr>
          <w:rFonts w:ascii="Times New Roman" w:hAnsi="Times New Roman" w:cs="Times New Roman"/>
          <w:sz w:val="24"/>
          <w:szCs w:val="24"/>
        </w:rPr>
      </w:pPr>
      <w:r w:rsidRPr="00AC3F5A">
        <w:rPr>
          <w:rFonts w:ascii="Times New Roman" w:hAnsi="Times New Roman" w:cs="Times New Roman"/>
          <w:sz w:val="24"/>
          <w:szCs w:val="24"/>
        </w:rPr>
        <w:lastRenderedPageBreak/>
        <w:t xml:space="preserve">Ocena wniosków pod względem zgodności z LSR w kontekście celów i wskaźników,  kryteriów lokalnych oraz ustalenie kwoty wsparcia następuje w poprzez udział członków w posiedzeniach i dokonywania osobiście i samodzielnie decyzji w sprawach dotyczących wniosku co do których nie zachodzi prawdopodobieństwo konfliktu interesów. </w:t>
      </w:r>
    </w:p>
    <w:p w:rsidR="003111DB" w:rsidRPr="003111DB" w:rsidRDefault="003111DB" w:rsidP="003111DB">
      <w:pPr>
        <w:spacing w:after="0" w:line="360" w:lineRule="auto"/>
        <w:rPr>
          <w:rFonts w:ascii="Times New Roman" w:eastAsia="Calibri" w:hAnsi="Times New Roman" w:cs="Times New Roman"/>
          <w:b/>
          <w:sz w:val="24"/>
          <w:szCs w:val="24"/>
        </w:rPr>
      </w:pPr>
      <w:r w:rsidRPr="003111DB">
        <w:rPr>
          <w:rFonts w:ascii="Times New Roman" w:eastAsia="Calibri" w:hAnsi="Times New Roman" w:cs="Times New Roman"/>
          <w:b/>
          <w:sz w:val="24"/>
          <w:szCs w:val="24"/>
        </w:rPr>
        <w:t>DEFINICJE KRYTERIÓW SPECYFICZNYCH:</w:t>
      </w:r>
    </w:p>
    <w:p w:rsidR="00AF3DC3" w:rsidRDefault="003111DB" w:rsidP="003111DB">
      <w:pPr>
        <w:spacing w:after="0" w:line="360" w:lineRule="auto"/>
        <w:rPr>
          <w:rFonts w:ascii="Times New Roman" w:eastAsia="Times New Roman" w:hAnsi="Times New Roman" w:cs="Times New Roman"/>
          <w:strike/>
          <w:sz w:val="24"/>
          <w:szCs w:val="24"/>
          <w:lang w:eastAsia="pl-PL"/>
        </w:rPr>
      </w:pPr>
      <w:r w:rsidRPr="00AC3F5A">
        <w:rPr>
          <w:rFonts w:ascii="Times New Roman" w:eastAsia="Times New Roman" w:hAnsi="Times New Roman" w:cs="Times New Roman"/>
          <w:b/>
          <w:sz w:val="24"/>
          <w:szCs w:val="24"/>
          <w:lang w:eastAsia="pl-PL"/>
        </w:rPr>
        <w:t>Kryterium odnoszące się do innowacyjności</w:t>
      </w:r>
      <w:r w:rsidRPr="00AC3F5A">
        <w:rPr>
          <w:rFonts w:ascii="Times New Roman" w:eastAsia="Times New Roman" w:hAnsi="Times New Roman" w:cs="Times New Roman"/>
          <w:sz w:val="24"/>
          <w:szCs w:val="24"/>
          <w:lang w:eastAsia="pl-PL"/>
        </w:rPr>
        <w:t xml:space="preserve"> </w:t>
      </w:r>
      <w:r w:rsidRPr="00AF3DC3">
        <w:rPr>
          <w:rFonts w:ascii="Times New Roman" w:eastAsia="Times New Roman" w:hAnsi="Times New Roman" w:cs="Times New Roman"/>
          <w:strike/>
          <w:sz w:val="24"/>
          <w:szCs w:val="24"/>
          <w:lang w:eastAsia="pl-PL"/>
        </w:rPr>
        <w:t xml:space="preserve">operacji polega na rozpatrzeniu przez członków Rady Projektowej  wymogu co do ocenianego wniosku wskazującym, że zaproponowane przez Wnioskodawcę rozwiązanie istotnego z punktu widzenia LSR problemu jest nowatorskie i ciekawe. W proponowanym działaniu pojawił się nowy element, dotyczący samego produktu, procesu, usługi, maszyn lub urządzeń, metody marketingowej, zastosowanej technologii, organizacji pracy, które beneficjent opracował jako pierwszy lub zastosował rozwiązanie korzystając z doświadczeń innych podmiotów przenosząc je na swój obszar. </w:t>
      </w:r>
    </w:p>
    <w:p w:rsidR="00AF3DC3" w:rsidRPr="00AF3DC3" w:rsidRDefault="00AF3DC3" w:rsidP="00AF3DC3">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xml:space="preserve">Definicja innowacyjności: Innowacyjność jest rozumiana jako wdrożenie nowego na obszarze LSR lub znacząco udoskonalonego produktu, usługi, procesu, organizacji lub nowego sposobu wykorzystania lub zmobilizowania istniejących lokalnych zasobów przyrodniczych, historycznych, kulturowych czy społecznych. Innowacyjność, na poziomie przedsięwzięć będzie postrzegana w skali obszaru przynajmniej jednej gminy objętej LSR jako: wprowadzenie nowego (dotychczas nieoferowanego) produktu/towaru lub usługi lub produktu ulepszonego w zakresie parametrów technicznych, komponentów, materiałów lub funkcjonalności; lub zastosowanie nowej technologii/procesu/systemu/urządzenia/maszyny/sprzętu/środka transportu/sposobu produkcji, w celu wytwarzania produktów lub świadczenia usług lub wykorzystanie nowego źródła surowców lub półfabrykatów. </w:t>
      </w:r>
    </w:p>
    <w:p w:rsidR="003111DB" w:rsidRPr="00AC3F5A" w:rsidRDefault="003111DB" w:rsidP="00AF3DC3">
      <w:pPr>
        <w:spacing w:after="0" w:line="36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W celu zachowania przejrzystości interpretacja </w:t>
      </w:r>
      <w:r w:rsidR="009E2FEF">
        <w:rPr>
          <w:rFonts w:ascii="Times New Roman" w:eastAsia="Times New Roman" w:hAnsi="Times New Roman" w:cs="Times New Roman"/>
          <w:sz w:val="24"/>
          <w:szCs w:val="24"/>
          <w:lang w:eastAsia="pl-PL"/>
        </w:rPr>
        <w:t xml:space="preserve">oceny </w:t>
      </w:r>
      <w:r w:rsidRPr="00AC3F5A">
        <w:rPr>
          <w:rFonts w:ascii="Times New Roman" w:eastAsia="Times New Roman" w:hAnsi="Times New Roman" w:cs="Times New Roman"/>
          <w:sz w:val="24"/>
          <w:szCs w:val="24"/>
          <w:lang w:eastAsia="pl-PL"/>
        </w:rPr>
        <w:t>tego kr</w:t>
      </w:r>
      <w:r w:rsidR="00AF3DC3">
        <w:rPr>
          <w:rFonts w:ascii="Times New Roman" w:eastAsia="Times New Roman" w:hAnsi="Times New Roman" w:cs="Times New Roman"/>
          <w:sz w:val="24"/>
          <w:szCs w:val="24"/>
          <w:lang w:eastAsia="pl-PL"/>
        </w:rPr>
        <w:t xml:space="preserve">yterium będzie publikowana, aby </w:t>
      </w:r>
      <w:r w:rsidRPr="00AC3F5A">
        <w:rPr>
          <w:rFonts w:ascii="Times New Roman" w:eastAsia="Times New Roman" w:hAnsi="Times New Roman" w:cs="Times New Roman"/>
          <w:sz w:val="24"/>
          <w:szCs w:val="24"/>
          <w:lang w:eastAsia="pl-PL"/>
        </w:rPr>
        <w:t>potencjalni beneficjenci mogli się z nią zapoznać</w:t>
      </w:r>
      <w:r w:rsidR="009E2FEF">
        <w:rPr>
          <w:rFonts w:ascii="Times New Roman" w:eastAsia="Times New Roman" w:hAnsi="Times New Roman" w:cs="Times New Roman"/>
          <w:sz w:val="24"/>
          <w:szCs w:val="24"/>
          <w:lang w:eastAsia="pl-PL"/>
        </w:rPr>
        <w:t xml:space="preserve"> (uzasadnienie)</w:t>
      </w:r>
      <w:r w:rsidRPr="00AC3F5A">
        <w:rPr>
          <w:rFonts w:ascii="Times New Roman" w:eastAsia="Times New Roman" w:hAnsi="Times New Roman" w:cs="Times New Roman"/>
          <w:sz w:val="24"/>
          <w:szCs w:val="24"/>
          <w:lang w:eastAsia="pl-PL"/>
        </w:rPr>
        <w:t>. Ocena kryterium innowacyjności jest kontrowersyjna zarówno dla przyszłych wnioskodawców jak i dla członków Rady wiec zastosowano tu regułę uzasadnienia wykonywaną przez każdego członka Rady informującą o przyjętym stanowisku w tym zakresie.</w:t>
      </w:r>
    </w:p>
    <w:p w:rsidR="003111DB" w:rsidRPr="00AC3F5A" w:rsidRDefault="003111DB" w:rsidP="003111DB">
      <w:pPr>
        <w:spacing w:after="0" w:line="360" w:lineRule="auto"/>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Kryterium odnoszące się do realności wykonania wniosku</w:t>
      </w:r>
      <w:r w:rsidR="00EC292A">
        <w:rPr>
          <w:rFonts w:ascii="Times New Roman" w:eastAsia="Times New Roman" w:hAnsi="Times New Roman" w:cs="Times New Roman"/>
          <w:sz w:val="24"/>
          <w:szCs w:val="24"/>
          <w:lang w:eastAsia="pl-PL"/>
        </w:rPr>
        <w:t xml:space="preserve"> (w ujęciu czasu, finansów, zakresu działań, planu </w:t>
      </w:r>
      <w:r w:rsidR="00E67FF5">
        <w:rPr>
          <w:rFonts w:ascii="Times New Roman" w:eastAsia="Times New Roman" w:hAnsi="Times New Roman" w:cs="Times New Roman"/>
          <w:sz w:val="24"/>
          <w:szCs w:val="24"/>
          <w:lang w:eastAsia="pl-PL"/>
        </w:rPr>
        <w:t>wykorzystania</w:t>
      </w:r>
      <w:r w:rsidR="00EC292A">
        <w:rPr>
          <w:rFonts w:ascii="Times New Roman" w:eastAsia="Times New Roman" w:hAnsi="Times New Roman" w:cs="Times New Roman"/>
          <w:sz w:val="24"/>
          <w:szCs w:val="24"/>
          <w:lang w:eastAsia="pl-PL"/>
        </w:rPr>
        <w:t xml:space="preserve"> inwestycji) </w:t>
      </w:r>
      <w:r w:rsidRPr="00AC3F5A">
        <w:rPr>
          <w:rFonts w:ascii="Times New Roman" w:eastAsia="Times New Roman" w:hAnsi="Times New Roman" w:cs="Times New Roman"/>
          <w:sz w:val="24"/>
          <w:szCs w:val="24"/>
          <w:lang w:eastAsia="pl-PL"/>
        </w:rPr>
        <w:t>polega na rozpatrzeniu przez członków Rady projektowej wymogu co do spójności wszystkich elementów wniosku wraz z załącznikami w kontekście jego realizacji. Członkowie Rady oceniając to kryterium stwierdzają zaistnienie następujących aspektów we wnioskach:</w:t>
      </w:r>
    </w:p>
    <w:p w:rsidR="003111DB" w:rsidRPr="00AC3F5A" w:rsidRDefault="003111DB" w:rsidP="003111DB">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wnioskodawca posiada niezbędne doświadczenie, zasób (lokalny, kapitałowy, ludzki) do zrealizowania wniosku?</w:t>
      </w:r>
    </w:p>
    <w:p w:rsidR="003111DB" w:rsidRPr="00AC3F5A" w:rsidRDefault="003111DB" w:rsidP="003111DB">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lastRenderedPageBreak/>
        <w:t>Czy działania opisane we wniosku są realne w terminach podanych jako czas realizacji wniosku i nie będą trwały dłużej niż 2 lata</w:t>
      </w:r>
    </w:p>
    <w:p w:rsidR="003111DB" w:rsidRPr="00AC3F5A" w:rsidRDefault="003111DB" w:rsidP="003111DB">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koszty wymienione w zestawieniu rzeczowo-finansowym odzwierciedlają wszystkie zaproponowane we wniosku działania i są realne do poniesienia (oparte o dokumenty rozeznania cenowego)?</w:t>
      </w:r>
    </w:p>
    <w:p w:rsidR="003111DB" w:rsidRPr="00AC3F5A" w:rsidRDefault="003111DB" w:rsidP="003111DB">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zaproponowany plan działania oraz budżet pozwala na osiągnięcie opisanych wskaźników produktu i rezultatu?</w:t>
      </w:r>
    </w:p>
    <w:p w:rsidR="00EC292A" w:rsidRDefault="003111DB" w:rsidP="008222E5">
      <w:pPr>
        <w:numPr>
          <w:ilvl w:val="0"/>
          <w:numId w:val="9"/>
        </w:numPr>
        <w:spacing w:after="0" w:line="360" w:lineRule="auto"/>
        <w:ind w:left="0" w:firstLine="0"/>
        <w:contextualSpacing/>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wnioskodawca przewidział współpracę z innymi podmiotami lub angażuje w swych działaniach kapitał społeczny?</w:t>
      </w:r>
    </w:p>
    <w:p w:rsidR="009E2FEF" w:rsidRPr="00861784" w:rsidRDefault="009E2FEF"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Im większa liczba pozytywnych odpowiedzi na powyższe pytania, im większa jakoś</w:t>
      </w:r>
      <w:r w:rsidR="008222E5" w:rsidRPr="00861784">
        <w:rPr>
          <w:rFonts w:ascii="Times New Roman" w:eastAsia="Times New Roman" w:hAnsi="Times New Roman" w:cs="Times New Roman"/>
          <w:color w:val="000000" w:themeColor="text1"/>
          <w:sz w:val="24"/>
          <w:szCs w:val="24"/>
          <w:lang w:eastAsia="pl-PL"/>
        </w:rPr>
        <w:t>ć</w:t>
      </w:r>
      <w:r w:rsidRPr="00861784">
        <w:rPr>
          <w:rFonts w:ascii="Times New Roman" w:eastAsia="Times New Roman" w:hAnsi="Times New Roman" w:cs="Times New Roman"/>
          <w:color w:val="000000" w:themeColor="text1"/>
          <w:sz w:val="24"/>
          <w:szCs w:val="24"/>
          <w:lang w:eastAsia="pl-PL"/>
        </w:rPr>
        <w:t xml:space="preserve"> i spójność zapisów </w:t>
      </w:r>
      <w:r w:rsidR="00E67FF5" w:rsidRPr="00861784">
        <w:rPr>
          <w:rFonts w:ascii="Times New Roman" w:eastAsia="Times New Roman" w:hAnsi="Times New Roman" w:cs="Times New Roman"/>
          <w:color w:val="000000" w:themeColor="text1"/>
          <w:sz w:val="24"/>
          <w:szCs w:val="24"/>
          <w:lang w:eastAsia="pl-PL"/>
        </w:rPr>
        <w:t>znajdujących</w:t>
      </w:r>
      <w:r w:rsidRPr="00861784">
        <w:rPr>
          <w:rFonts w:ascii="Times New Roman" w:eastAsia="Times New Roman" w:hAnsi="Times New Roman" w:cs="Times New Roman"/>
          <w:color w:val="000000" w:themeColor="text1"/>
          <w:sz w:val="24"/>
          <w:szCs w:val="24"/>
          <w:lang w:eastAsia="pl-PL"/>
        </w:rPr>
        <w:t xml:space="preserve"> się we wniosku i załącznikach tym wyższa ocen</w:t>
      </w:r>
      <w:r w:rsidR="008222E5" w:rsidRPr="00861784">
        <w:rPr>
          <w:rFonts w:ascii="Times New Roman" w:eastAsia="Times New Roman" w:hAnsi="Times New Roman" w:cs="Times New Roman"/>
          <w:color w:val="000000" w:themeColor="text1"/>
          <w:sz w:val="24"/>
          <w:szCs w:val="24"/>
          <w:lang w:eastAsia="pl-PL"/>
        </w:rPr>
        <w:t>a</w:t>
      </w:r>
      <w:r w:rsidRPr="00861784">
        <w:rPr>
          <w:rFonts w:ascii="Times New Roman" w:eastAsia="Times New Roman" w:hAnsi="Times New Roman" w:cs="Times New Roman"/>
          <w:color w:val="000000" w:themeColor="text1"/>
          <w:sz w:val="24"/>
          <w:szCs w:val="24"/>
          <w:lang w:eastAsia="pl-PL"/>
        </w:rPr>
        <w:t xml:space="preserve"> kryterium przez członków rady tj. 1-5 pkt. </w:t>
      </w:r>
      <w:r w:rsidR="005375D2" w:rsidRPr="00861784">
        <w:rPr>
          <w:rFonts w:ascii="Times New Roman" w:eastAsia="Times New Roman" w:hAnsi="Times New Roman" w:cs="Times New Roman"/>
          <w:color w:val="000000" w:themeColor="text1"/>
          <w:sz w:val="24"/>
          <w:szCs w:val="24"/>
          <w:lang w:eastAsia="pl-PL"/>
        </w:rPr>
        <w:t xml:space="preserve">lub 1 - 8 pkt. </w:t>
      </w:r>
      <w:r w:rsidRPr="00861784">
        <w:rPr>
          <w:rFonts w:ascii="Times New Roman" w:eastAsia="Times New Roman" w:hAnsi="Times New Roman" w:cs="Times New Roman"/>
          <w:color w:val="000000" w:themeColor="text1"/>
          <w:sz w:val="24"/>
          <w:szCs w:val="24"/>
          <w:lang w:eastAsia="pl-PL"/>
        </w:rPr>
        <w:t xml:space="preserve">W celu zachowania przejrzystości interpretacja oceny tego kryterium będzie </w:t>
      </w:r>
      <w:r w:rsidR="005375D2" w:rsidRPr="00861784">
        <w:rPr>
          <w:rFonts w:ascii="Times New Roman" w:eastAsia="Times New Roman" w:hAnsi="Times New Roman" w:cs="Times New Roman"/>
          <w:color w:val="000000" w:themeColor="text1"/>
          <w:sz w:val="24"/>
          <w:szCs w:val="24"/>
          <w:lang w:eastAsia="pl-PL"/>
        </w:rPr>
        <w:t>udostępniana</w:t>
      </w:r>
      <w:r w:rsidRPr="00861784">
        <w:rPr>
          <w:rFonts w:ascii="Times New Roman" w:eastAsia="Times New Roman" w:hAnsi="Times New Roman" w:cs="Times New Roman"/>
          <w:color w:val="000000" w:themeColor="text1"/>
          <w:sz w:val="24"/>
          <w:szCs w:val="24"/>
          <w:lang w:eastAsia="pl-PL"/>
        </w:rPr>
        <w:t xml:space="preserve">, aby potencjalni beneficjenci mogli się z nią zapoznać (uzasadnienie). </w:t>
      </w:r>
    </w:p>
    <w:p w:rsidR="00EC292A" w:rsidRPr="00861784" w:rsidRDefault="00EC292A"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Kryterium odnoszące się do korelacji treści wniosku z lokalnymi zasobami przyrodniczymi, historycznymi lub kulturowymi</w:t>
      </w:r>
      <w:r w:rsidRPr="00861784">
        <w:rPr>
          <w:rFonts w:ascii="Times New Roman" w:eastAsia="Times New Roman" w:hAnsi="Times New Roman" w:cs="Times New Roman"/>
          <w:color w:val="000000" w:themeColor="text1"/>
          <w:sz w:val="24"/>
          <w:szCs w:val="24"/>
          <w:lang w:eastAsia="pl-PL"/>
        </w:rPr>
        <w:t xml:space="preserve">. Weryfikacja kryterium polega na ocenie w jakim stopniu zakres operacji objętej wsparciem 19.2 nawiązuje, koreluje, opiera się o ważne dla obszaru LGD walory przyrodnicze, historyczne lub kulturowe. Im większe </w:t>
      </w:r>
      <w:r w:rsidR="009E2FEF" w:rsidRPr="00861784">
        <w:rPr>
          <w:rFonts w:ascii="Times New Roman" w:eastAsia="Times New Roman" w:hAnsi="Times New Roman" w:cs="Times New Roman"/>
          <w:color w:val="000000" w:themeColor="text1"/>
          <w:sz w:val="24"/>
          <w:szCs w:val="24"/>
          <w:lang w:eastAsia="pl-PL"/>
        </w:rPr>
        <w:t>nawiązanie do specyfiki regionu w kontekście ilości wykorzystywanych obiektów, ich znaczenia przyrodniczego, historycznego lub kulturowego tym wyższa ocena w skali 1-5 pkt.</w:t>
      </w:r>
      <w:r w:rsidR="009E2FEF" w:rsidRPr="00861784">
        <w:rPr>
          <w:color w:val="000000" w:themeColor="text1"/>
        </w:rPr>
        <w:t xml:space="preserve"> </w:t>
      </w:r>
      <w:r w:rsidR="009E2FEF" w:rsidRPr="00861784">
        <w:rPr>
          <w:rFonts w:ascii="Times New Roman" w:eastAsia="Times New Roman" w:hAnsi="Times New Roman" w:cs="Times New Roman"/>
          <w:color w:val="000000" w:themeColor="text1"/>
          <w:sz w:val="24"/>
          <w:szCs w:val="24"/>
          <w:lang w:eastAsia="pl-PL"/>
        </w:rPr>
        <w:t xml:space="preserve">W celu zachowania przejrzystości interpretacja oceny tego kryterium będzie </w:t>
      </w:r>
      <w:r w:rsidR="005375D2" w:rsidRPr="00861784">
        <w:rPr>
          <w:rFonts w:ascii="Times New Roman" w:eastAsia="Times New Roman" w:hAnsi="Times New Roman" w:cs="Times New Roman"/>
          <w:color w:val="000000" w:themeColor="text1"/>
          <w:sz w:val="24"/>
          <w:szCs w:val="24"/>
          <w:lang w:eastAsia="pl-PL"/>
        </w:rPr>
        <w:t>udostępniania</w:t>
      </w:r>
      <w:r w:rsidR="009E2FEF" w:rsidRPr="00861784">
        <w:rPr>
          <w:rFonts w:ascii="Times New Roman" w:eastAsia="Times New Roman" w:hAnsi="Times New Roman" w:cs="Times New Roman"/>
          <w:color w:val="000000" w:themeColor="text1"/>
          <w:sz w:val="24"/>
          <w:szCs w:val="24"/>
          <w:lang w:eastAsia="pl-PL"/>
        </w:rPr>
        <w:t>, aby potencjalni beneficjenci mogli się z nią zapoznać (uzasadnienie).</w:t>
      </w:r>
    </w:p>
    <w:p w:rsidR="00F66C28" w:rsidRDefault="009E2FEF"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Kryterium odnoszące się do ochrony środowiska i zapobiegania zmianom klimatycznym</w:t>
      </w:r>
      <w:r w:rsidRPr="00861784">
        <w:rPr>
          <w:rFonts w:ascii="Times New Roman" w:eastAsia="Times New Roman" w:hAnsi="Times New Roman" w:cs="Times New Roman"/>
          <w:color w:val="000000" w:themeColor="text1"/>
          <w:sz w:val="24"/>
          <w:szCs w:val="24"/>
          <w:lang w:eastAsia="pl-PL"/>
        </w:rPr>
        <w:t xml:space="preserve">. </w:t>
      </w:r>
      <w:r w:rsidRPr="00AF3DC3">
        <w:rPr>
          <w:rFonts w:ascii="Times New Roman" w:eastAsia="Times New Roman" w:hAnsi="Times New Roman" w:cs="Times New Roman"/>
          <w:strike/>
          <w:color w:val="000000" w:themeColor="text1"/>
          <w:sz w:val="24"/>
          <w:szCs w:val="24"/>
          <w:lang w:eastAsia="pl-PL"/>
        </w:rPr>
        <w:t>Weryfikacja kryterium polega na ocenie wartości i ważności treści wniosku wraz z załącznikami w kontekście ich wpływu na środowisko i klimat. Wyższej ocenie podlegają informacje jakie są zawarte we wniosku i w sposób bezpośredni odnoszące się do tematu środowiska i zapobiegania zmianom klimatycznym a są przez Wnioskodawcę udowodnione. Subiektywność oceny wynika z faktu, iż w danych naborach można spotkać różnorodne podejścia do ochrony środowiska i zapobiegania zmianom klimatycznym i duży wpływ na ocenę będzie miała kompleksowe podejście realizacji wniosku z ocenianym kryterium w skali 1-5 pkt</w:t>
      </w:r>
      <w:r w:rsidRPr="00861784">
        <w:rPr>
          <w:rFonts w:ascii="Times New Roman" w:eastAsia="Times New Roman" w:hAnsi="Times New Roman" w:cs="Times New Roman"/>
          <w:color w:val="000000" w:themeColor="text1"/>
          <w:sz w:val="24"/>
          <w:szCs w:val="24"/>
          <w:lang w:eastAsia="pl-PL"/>
        </w:rPr>
        <w:t>.</w:t>
      </w:r>
    </w:p>
    <w:p w:rsidR="00F66C28" w:rsidRDefault="00F66C28" w:rsidP="000551CF">
      <w:pPr>
        <w:spacing w:after="0" w:line="360" w:lineRule="auto"/>
        <w:contextualSpacing/>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Definicje „ochrony środowiska” oraz „przeciwdziałanie zmianom klimatu” zostały określone jako całokształt działań, mających na celu zapobieganie, łagodzenie lub zaradzanie w inny sposób szkodliwemu oddziaływaniu na środowisko naturalne i klimat, zgodnie z zasadą zrównoważonego rozwoju i tak:</w:t>
      </w:r>
    </w:p>
    <w:p w:rsidR="00F66C28" w:rsidRDefault="00F66C28" w:rsidP="00F66C28">
      <w:pPr>
        <w:pStyle w:val="Akapitzlist"/>
        <w:numPr>
          <w:ilvl w:val="0"/>
          <w:numId w:val="17"/>
        </w:num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Przeciwdziałanie zmianom klimatu zachodzi w szczególności poprzez zastosowanie rozwiązań i/lub technologii i/lub maszyn i/lub urządzeń i/lub sprzętu i/lub pojazdów, mających na celu:</w:t>
      </w:r>
    </w:p>
    <w:p w:rsidR="00F66C28" w:rsidRDefault="00F66C28" w:rsidP="00F66C28">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lastRenderedPageBreak/>
        <w:t>- ograniczoną emisję gazów cieplarnianych lub</w:t>
      </w:r>
    </w:p>
    <w:p w:rsidR="00F66C28" w:rsidRDefault="00F66C28" w:rsidP="00F66C28">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modernizację procesów grzewczych lub</w:t>
      </w:r>
    </w:p>
    <w:p w:rsidR="00F66C28" w:rsidRDefault="00F66C28" w:rsidP="00F66C28">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ograniczone spalanie paliw kopalnych lub</w:t>
      </w:r>
    </w:p>
    <w:p w:rsidR="00F66C28" w:rsidRDefault="00F66C28" w:rsidP="00F66C28">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xml:space="preserve">- istotną poprawę efektywności energetycznej oraz racjonalne wykorzystanie </w:t>
      </w:r>
      <w:r w:rsidR="00B25321">
        <w:rPr>
          <w:rFonts w:ascii="Times New Roman" w:eastAsia="Times New Roman" w:hAnsi="Times New Roman" w:cs="Times New Roman"/>
          <w:color w:val="FF0000"/>
          <w:sz w:val="24"/>
          <w:szCs w:val="24"/>
          <w:lang w:eastAsia="pl-PL"/>
        </w:rPr>
        <w:t>energii, w tym zwiększenie wydajności urządzeń, które wykorzystują energię lub</w:t>
      </w:r>
    </w:p>
    <w:p w:rsidR="00B25321" w:rsidRPr="00F66C28" w:rsidRDefault="00B25321" w:rsidP="00F66C28">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wykorzystanie energii ze źródeł odnawialnych;</w:t>
      </w:r>
    </w:p>
    <w:p w:rsidR="00F66C28" w:rsidRDefault="00F66C28" w:rsidP="00F66C28">
      <w:pPr>
        <w:pStyle w:val="Akapitzlist"/>
        <w:numPr>
          <w:ilvl w:val="0"/>
          <w:numId w:val="17"/>
        </w:num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xml:space="preserve">Ochrona środowiska zachodzi </w:t>
      </w:r>
      <w:r w:rsidR="00B25321">
        <w:rPr>
          <w:rFonts w:ascii="Times New Roman" w:eastAsia="Times New Roman" w:hAnsi="Times New Roman" w:cs="Times New Roman"/>
          <w:color w:val="FF0000"/>
          <w:sz w:val="24"/>
          <w:szCs w:val="24"/>
          <w:lang w:eastAsia="pl-PL"/>
        </w:rPr>
        <w:t>w szczególności poprzez zastosowanie rozwiązań i/lub technologii i/lub maszyn i/lun urządzeń i/lub sprzętu i/lub pojazdów, mających na celu:</w:t>
      </w:r>
    </w:p>
    <w:p w:rsidR="00B25321" w:rsidRDefault="00B25321" w:rsidP="00B25321">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ograniczenie zużycia zasobów naturalnych i energii, w tym poprzez zastosowanie zamkniętych obiegów pozwalających na ich wielokrotne zużycie i/lub odzyskiwane energii z procesów produkcyjnych lub</w:t>
      </w:r>
    </w:p>
    <w:p w:rsidR="00B25321" w:rsidRDefault="00B25321" w:rsidP="00B25321">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ograniczanie emisji zanieczyszczeń środowiska substancjami gazowymi i/lub stałymi i/lub ciekłymi lub</w:t>
      </w:r>
    </w:p>
    <w:p w:rsidR="00B25321" w:rsidRDefault="00B25321" w:rsidP="00B25321">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ograniczenie powstawania odpadów poprzez maksymalne wykorzystanie surowców i/lub materiałów w procesie produkcji lub</w:t>
      </w:r>
    </w:p>
    <w:p w:rsidR="00F66C28" w:rsidRPr="00B25321" w:rsidRDefault="00B25321" w:rsidP="000551CF">
      <w:pPr>
        <w:spacing w:after="0" w:line="360" w:lineRule="auto"/>
        <w:jc w:val="both"/>
        <w:rPr>
          <w:rFonts w:ascii="Times New Roman" w:eastAsia="Times New Roman" w:hAnsi="Times New Roman" w:cs="Times New Roman"/>
          <w:color w:val="FF0000"/>
          <w:sz w:val="24"/>
          <w:szCs w:val="24"/>
          <w:lang w:eastAsia="pl-PL"/>
        </w:rPr>
      </w:pPr>
      <w:r>
        <w:rPr>
          <w:rFonts w:ascii="Times New Roman" w:eastAsia="Times New Roman" w:hAnsi="Times New Roman" w:cs="Times New Roman"/>
          <w:color w:val="FF0000"/>
          <w:sz w:val="24"/>
          <w:szCs w:val="24"/>
          <w:lang w:eastAsia="pl-PL"/>
        </w:rPr>
        <w:t>- przechowywanie i/lub składowanie i utylizacja i/lub recykling odpadów u wyspecjalizowanych i uprawnionych do działalności w tym zakresie podmiotów.</w:t>
      </w:r>
    </w:p>
    <w:p w:rsidR="009E2FEF" w:rsidRPr="00861784" w:rsidRDefault="009E2FEF"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W celu zachowania przejrzystości interpretacja oceny tego kryterium będzie </w:t>
      </w:r>
      <w:r w:rsidR="005375D2" w:rsidRPr="00861784">
        <w:rPr>
          <w:rFonts w:ascii="Times New Roman" w:eastAsia="Times New Roman" w:hAnsi="Times New Roman" w:cs="Times New Roman"/>
          <w:color w:val="000000" w:themeColor="text1"/>
          <w:sz w:val="24"/>
          <w:szCs w:val="24"/>
          <w:lang w:eastAsia="pl-PL"/>
        </w:rPr>
        <w:t>udostępniana</w:t>
      </w:r>
      <w:r w:rsidRPr="00861784">
        <w:rPr>
          <w:rFonts w:ascii="Times New Roman" w:eastAsia="Times New Roman" w:hAnsi="Times New Roman" w:cs="Times New Roman"/>
          <w:color w:val="000000" w:themeColor="text1"/>
          <w:sz w:val="24"/>
          <w:szCs w:val="24"/>
          <w:lang w:eastAsia="pl-PL"/>
        </w:rPr>
        <w:t>, aby potencjalni beneficjenci mogli się z nią zapoznać (uzasadnienie).</w:t>
      </w:r>
    </w:p>
    <w:p w:rsidR="009E2FEF" w:rsidRPr="00861784" w:rsidRDefault="009E2FEF" w:rsidP="000551CF">
      <w:pPr>
        <w:spacing w:after="0" w:line="360" w:lineRule="auto"/>
        <w:contextualSpacing/>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Kryterium</w:t>
      </w:r>
      <w:r w:rsidR="0070423E" w:rsidRPr="00861784">
        <w:rPr>
          <w:b/>
          <w:color w:val="000000" w:themeColor="text1"/>
        </w:rPr>
        <w:t xml:space="preserve"> odnoszące się do p</w:t>
      </w:r>
      <w:r w:rsidR="0070423E" w:rsidRPr="00861784">
        <w:rPr>
          <w:rFonts w:ascii="Times New Roman" w:eastAsia="Times New Roman" w:hAnsi="Times New Roman" w:cs="Times New Roman"/>
          <w:b/>
          <w:color w:val="000000" w:themeColor="text1"/>
          <w:sz w:val="24"/>
          <w:szCs w:val="24"/>
          <w:lang w:eastAsia="pl-PL"/>
        </w:rPr>
        <w:t>roblematyki osób defaworyzowanych (osoba do 35 roku życia, kobieta, osoba powyżej 55 roku życia)</w:t>
      </w:r>
      <w:r w:rsidR="0070423E" w:rsidRPr="00861784">
        <w:rPr>
          <w:rFonts w:ascii="Times New Roman" w:eastAsia="Times New Roman" w:hAnsi="Times New Roman" w:cs="Times New Roman"/>
          <w:color w:val="000000" w:themeColor="text1"/>
          <w:sz w:val="24"/>
          <w:szCs w:val="24"/>
          <w:lang w:eastAsia="pl-PL"/>
        </w:rPr>
        <w:t xml:space="preserve">. Kryterium odnosi się do subiektywnej oceny w skali 1-5 pkt w jakim zakresie treść wniosku odnosi się do potrzeb osób z grupy </w:t>
      </w:r>
      <w:r w:rsidR="008222E5" w:rsidRPr="00861784">
        <w:rPr>
          <w:rFonts w:ascii="Times New Roman" w:eastAsia="Times New Roman" w:hAnsi="Times New Roman" w:cs="Times New Roman"/>
          <w:color w:val="000000" w:themeColor="text1"/>
          <w:sz w:val="24"/>
          <w:szCs w:val="24"/>
          <w:lang w:eastAsia="pl-PL"/>
        </w:rPr>
        <w:t>defaworyzowanych</w:t>
      </w:r>
      <w:r w:rsidR="0070423E" w:rsidRPr="00861784">
        <w:rPr>
          <w:rFonts w:ascii="Times New Roman" w:eastAsia="Times New Roman" w:hAnsi="Times New Roman" w:cs="Times New Roman"/>
          <w:color w:val="000000" w:themeColor="text1"/>
          <w:sz w:val="24"/>
          <w:szCs w:val="24"/>
          <w:lang w:eastAsia="pl-PL"/>
        </w:rPr>
        <w:t xml:space="preserve"> lub też czy przewiduje ich zatrudnienie. Przykład: 1. wniosek polegający na utworzeniu żłobka w dużym zakresie odnosi się do wspierania młodych kobiet w ich powrocie na rynek pracy lub wniosek polegający na tworzeniu domów opieki nad osobami starszymi w dużym zakresie odnosi się do wpierania osób po 55 roku życia 2. Wniosek polegający na tworzeniu mobilnych domowych miejsc pracy w branży projektowo-budowlanej znacząco odnosi się do problemu zatrudnienia osób młodych w sposób bezpośredni.</w:t>
      </w:r>
      <w:r w:rsidR="0070423E" w:rsidRPr="00861784">
        <w:rPr>
          <w:color w:val="000000" w:themeColor="text1"/>
        </w:rPr>
        <w:t xml:space="preserve"> </w:t>
      </w:r>
      <w:r w:rsidR="0070423E" w:rsidRPr="00861784">
        <w:rPr>
          <w:rFonts w:ascii="Times New Roman" w:eastAsia="Times New Roman" w:hAnsi="Times New Roman" w:cs="Times New Roman"/>
          <w:color w:val="000000" w:themeColor="text1"/>
          <w:sz w:val="24"/>
          <w:szCs w:val="24"/>
          <w:lang w:eastAsia="pl-PL"/>
        </w:rPr>
        <w:t xml:space="preserve">W celu zachowania przejrzystości interpretacja oceny tego kryterium będzie </w:t>
      </w:r>
      <w:r w:rsidR="005375D2" w:rsidRPr="00861784">
        <w:rPr>
          <w:rFonts w:ascii="Times New Roman" w:eastAsia="Times New Roman" w:hAnsi="Times New Roman" w:cs="Times New Roman"/>
          <w:color w:val="000000" w:themeColor="text1"/>
          <w:sz w:val="24"/>
          <w:szCs w:val="24"/>
          <w:lang w:eastAsia="pl-PL"/>
        </w:rPr>
        <w:t>udostępniana</w:t>
      </w:r>
      <w:r w:rsidR="0070423E" w:rsidRPr="00861784">
        <w:rPr>
          <w:rFonts w:ascii="Times New Roman" w:eastAsia="Times New Roman" w:hAnsi="Times New Roman" w:cs="Times New Roman"/>
          <w:color w:val="000000" w:themeColor="text1"/>
          <w:sz w:val="24"/>
          <w:szCs w:val="24"/>
          <w:lang w:eastAsia="pl-PL"/>
        </w:rPr>
        <w:t>, aby potencjalni beneficjenci mogli się z nią zapoznać (uzasadnienie).</w:t>
      </w:r>
    </w:p>
    <w:p w:rsidR="003111DB" w:rsidRDefault="000551CF" w:rsidP="00861784">
      <w:pPr>
        <w:spacing w:after="0" w:line="360" w:lineRule="auto"/>
        <w:contextualSpacing/>
        <w:jc w:val="both"/>
        <w:rPr>
          <w:rFonts w:ascii="Times New Roman" w:eastAsia="Times New Roman" w:hAnsi="Times New Roman" w:cs="Times New Roman"/>
          <w:sz w:val="24"/>
          <w:szCs w:val="24"/>
          <w:lang w:eastAsia="pl-PL"/>
        </w:rPr>
      </w:pPr>
      <w:r w:rsidRPr="00861784">
        <w:rPr>
          <w:rFonts w:ascii="Times New Roman" w:eastAsia="Times New Roman" w:hAnsi="Times New Roman" w:cs="Times New Roman"/>
          <w:b/>
          <w:color w:val="000000" w:themeColor="text1"/>
          <w:sz w:val="24"/>
          <w:szCs w:val="24"/>
          <w:lang w:eastAsia="pl-PL"/>
        </w:rPr>
        <w:t>Kryterium odnoszące się do innowacyjności</w:t>
      </w:r>
      <w:r w:rsidRPr="00861784">
        <w:rPr>
          <w:rFonts w:ascii="Times New Roman" w:eastAsia="Times New Roman" w:hAnsi="Times New Roman" w:cs="Times New Roman"/>
          <w:color w:val="000000" w:themeColor="text1"/>
          <w:sz w:val="24"/>
          <w:szCs w:val="24"/>
          <w:lang w:eastAsia="pl-PL"/>
        </w:rPr>
        <w:t xml:space="preserve"> operacji polega na rozpatrzeniu przez członków Rady Projektowej  wymogu co do ocenianego wniosku wskazującym, że zaproponowane przez Wnioskodawcę</w:t>
      </w:r>
      <w:r w:rsidRPr="00861784">
        <w:rPr>
          <w:rFonts w:eastAsia="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lang w:eastAsia="pl-PL"/>
        </w:rPr>
        <w:t xml:space="preserve">rozwiązanie istotnego z punktu widzenia LSR problemu jest nowatorskie i ciekawe. W proponowanym działaniu pojawił się nowy element, dotyczący samego produktu, procesu, usługi, maszyn lub urządzeń, metody marketingowej, zastosowanej technologii, organizacji pracy, które beneficjent opracował jako </w:t>
      </w:r>
      <w:r w:rsidRPr="00861784">
        <w:rPr>
          <w:rFonts w:ascii="Times New Roman" w:eastAsia="Times New Roman" w:hAnsi="Times New Roman" w:cs="Times New Roman"/>
          <w:color w:val="000000" w:themeColor="text1"/>
          <w:sz w:val="24"/>
          <w:szCs w:val="24"/>
          <w:lang w:eastAsia="pl-PL"/>
        </w:rPr>
        <w:lastRenderedPageBreak/>
        <w:t>pierwszy lub zastosował rozwiązanie korzystając z doświadczeń innych podmiotów przenosząc je na swój obszar. W celu zachowania przejrzystości interpretacja tego kryterium będzie publikowana, aby potencjalni beneficjenci mogli się z nią zapoznać. Ocena kryterium innowacyjności jest kontrowersyjna zarówno dla przyszłych wnioskodawców jak i dla członków Rady wiec zastosowano tu regułę uzasadnienia wykonywaną przez każdego członka Rady informującą o przyjętym stanowisku w tym zakresie.</w:t>
      </w:r>
      <w:r w:rsidR="005375D2" w:rsidRPr="00861784">
        <w:rPr>
          <w:rFonts w:ascii="Times New Roman" w:eastAsia="Times New Roman" w:hAnsi="Times New Roman" w:cs="Times New Roman"/>
          <w:color w:val="000000" w:themeColor="text1"/>
          <w:sz w:val="24"/>
          <w:szCs w:val="24"/>
          <w:lang w:eastAsia="pl-PL"/>
        </w:rPr>
        <w:t xml:space="preserve"> W celu zachowania przejrzystości interpretacja oceny tego kryterium będzie udostępniana, aby potencjalni beneficjenci mogli się z nią zapoznać (uzasadnienie).</w:t>
      </w:r>
    </w:p>
    <w:p w:rsidR="00621B5F" w:rsidRDefault="00621B5F" w:rsidP="00584FD5">
      <w:pPr>
        <w:spacing w:after="0"/>
        <w:jc w:val="center"/>
        <w:rPr>
          <w:rFonts w:ascii="Times New Roman" w:eastAsia="Calibri" w:hAnsi="Times New Roman" w:cs="Times New Roman"/>
          <w:b/>
          <w:sz w:val="24"/>
          <w:szCs w:val="24"/>
        </w:rPr>
      </w:pP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b/>
          <w:sz w:val="24"/>
          <w:szCs w:val="24"/>
        </w:rPr>
        <w:t>KARTA OCENY OPERACJI PODDZIAŁANIE 19.2 - Budowa i przebudowa ogólnodostępnej niekomercyjnej infrastruktury turystycznej lub rekreacyjnej lub kulturalnej</w:t>
      </w:r>
    </w:p>
    <w:p w:rsidR="00584FD5" w:rsidRPr="00AC3F5A" w:rsidRDefault="00584FD5" w:rsidP="00584FD5">
      <w:pPr>
        <w:spacing w:after="0"/>
        <w:jc w:val="center"/>
        <w:rPr>
          <w:rFonts w:ascii="Times New Roman" w:eastAsia="Calibri" w:hAnsi="Times New Roman" w:cs="Times New Roman"/>
          <w:b/>
          <w:i/>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3"/>
        <w:gridCol w:w="6152"/>
      </w:tblGrid>
      <w:tr w:rsidR="00584FD5" w:rsidRPr="00AC3F5A" w:rsidTr="006D1183">
        <w:trPr>
          <w:trHeight w:val="283"/>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Znak sprawy:</w:t>
            </w:r>
          </w:p>
        </w:tc>
        <w:tc>
          <w:tcPr>
            <w:tcW w:w="3017" w:type="pct"/>
            <w:vAlign w:val="center"/>
          </w:tcPr>
          <w:p w:rsidR="00584FD5" w:rsidRPr="00AC3F5A" w:rsidRDefault="00584FD5" w:rsidP="00584FD5">
            <w:pPr>
              <w:spacing w:after="0" w:line="360" w:lineRule="auto"/>
              <w:rPr>
                <w:rFonts w:ascii="Times New Roman" w:eastAsia="Calibri" w:hAnsi="Times New Roman" w:cs="Times New Roman"/>
                <w:b/>
                <w:i/>
                <w:sz w:val="24"/>
                <w:szCs w:val="24"/>
              </w:rPr>
            </w:pPr>
          </w:p>
        </w:tc>
      </w:tr>
      <w:tr w:rsidR="00584FD5" w:rsidRPr="00AC3F5A" w:rsidTr="006D1183">
        <w:trPr>
          <w:trHeight w:val="227"/>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Nazwa wnioskodawcy:</w:t>
            </w:r>
          </w:p>
        </w:tc>
        <w:tc>
          <w:tcPr>
            <w:tcW w:w="3017" w:type="pct"/>
            <w:vAlign w:val="center"/>
          </w:tcPr>
          <w:p w:rsidR="00584FD5" w:rsidRPr="00AC3F5A" w:rsidRDefault="00584FD5" w:rsidP="00584FD5">
            <w:pPr>
              <w:spacing w:after="0" w:line="360" w:lineRule="auto"/>
              <w:rPr>
                <w:rFonts w:ascii="Times New Roman" w:eastAsia="Calibri" w:hAnsi="Times New Roman" w:cs="Times New Roman"/>
                <w:b/>
                <w:i/>
                <w:sz w:val="24"/>
                <w:szCs w:val="24"/>
              </w:rPr>
            </w:pPr>
          </w:p>
        </w:tc>
      </w:tr>
      <w:tr w:rsidR="00584FD5" w:rsidRPr="00AC3F5A" w:rsidTr="006D1183">
        <w:trPr>
          <w:trHeight w:val="624"/>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Tytuł operacji:</w:t>
            </w:r>
          </w:p>
        </w:tc>
        <w:tc>
          <w:tcPr>
            <w:tcW w:w="3017" w:type="pct"/>
            <w:vAlign w:val="center"/>
          </w:tcPr>
          <w:p w:rsidR="00584FD5" w:rsidRPr="00AC3F5A" w:rsidRDefault="00584FD5" w:rsidP="00584FD5">
            <w:pPr>
              <w:spacing w:after="0" w:line="240" w:lineRule="auto"/>
              <w:jc w:val="both"/>
              <w:rPr>
                <w:rFonts w:ascii="Times New Roman" w:eastAsia="Calibri" w:hAnsi="Times New Roman" w:cs="Times New Roman"/>
                <w:b/>
                <w:i/>
                <w:sz w:val="24"/>
                <w:szCs w:val="24"/>
              </w:rPr>
            </w:pPr>
          </w:p>
        </w:tc>
      </w:tr>
      <w:tr w:rsidR="00584FD5" w:rsidRPr="00AC3F5A" w:rsidTr="006D1183">
        <w:trPr>
          <w:trHeight w:val="227"/>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Zakres tematyczny naboru: </w:t>
            </w:r>
          </w:p>
        </w:tc>
        <w:tc>
          <w:tcPr>
            <w:tcW w:w="3017" w:type="pct"/>
            <w:vAlign w:val="center"/>
          </w:tcPr>
          <w:p w:rsidR="00584FD5" w:rsidRDefault="00584FD5" w:rsidP="00584FD5">
            <w:pPr>
              <w:spacing w:after="0" w:line="240" w:lineRule="auto"/>
              <w:rPr>
                <w:rFonts w:ascii="Times New Roman" w:eastAsia="Calibri" w:hAnsi="Times New Roman" w:cs="Times New Roman"/>
                <w:b/>
                <w:i/>
                <w:sz w:val="24"/>
                <w:szCs w:val="24"/>
              </w:rPr>
            </w:pPr>
          </w:p>
          <w:p w:rsidR="007A16E6" w:rsidRPr="00AC3F5A" w:rsidRDefault="007A16E6" w:rsidP="00584FD5">
            <w:pPr>
              <w:spacing w:after="0" w:line="240" w:lineRule="auto"/>
              <w:rPr>
                <w:rFonts w:ascii="Times New Roman" w:eastAsia="Calibri" w:hAnsi="Times New Roman" w:cs="Times New Roman"/>
                <w:b/>
                <w:i/>
                <w:sz w:val="24"/>
                <w:szCs w:val="24"/>
              </w:rPr>
            </w:pPr>
          </w:p>
        </w:tc>
      </w:tr>
      <w:tr w:rsidR="00584FD5" w:rsidRPr="00AC3F5A" w:rsidTr="006D1183">
        <w:trPr>
          <w:trHeight w:val="227"/>
          <w:jc w:val="center"/>
        </w:trPr>
        <w:tc>
          <w:tcPr>
            <w:tcW w:w="1983" w:type="pct"/>
            <w:vAlign w:val="center"/>
          </w:tcPr>
          <w:p w:rsidR="00584FD5" w:rsidRPr="00AC3F5A" w:rsidRDefault="00584FD5" w:rsidP="00F15A10">
            <w:pPr>
              <w:numPr>
                <w:ilvl w:val="0"/>
                <w:numId w:val="5"/>
              </w:numPr>
              <w:spacing w:after="0"/>
              <w:ind w:firstLine="28"/>
              <w:rPr>
                <w:rFonts w:ascii="Times New Roman" w:eastAsia="Calibri" w:hAnsi="Times New Roman" w:cs="Times New Roman"/>
                <w:sz w:val="24"/>
                <w:szCs w:val="24"/>
              </w:rPr>
            </w:pPr>
            <w:r w:rsidRPr="00AC3F5A">
              <w:rPr>
                <w:rFonts w:ascii="Times New Roman" w:eastAsia="Calibri" w:hAnsi="Times New Roman" w:cs="Times New Roman"/>
                <w:sz w:val="24"/>
                <w:szCs w:val="24"/>
              </w:rPr>
              <w:t>Zakres operacji:</w:t>
            </w:r>
          </w:p>
        </w:tc>
        <w:tc>
          <w:tcPr>
            <w:tcW w:w="3017" w:type="pct"/>
            <w:vAlign w:val="center"/>
          </w:tcPr>
          <w:p w:rsidR="00584FD5" w:rsidRDefault="00584FD5" w:rsidP="007A16E6">
            <w:pPr>
              <w:spacing w:after="0" w:line="240" w:lineRule="auto"/>
              <w:rPr>
                <w:rFonts w:ascii="Times New Roman" w:eastAsia="Calibri" w:hAnsi="Times New Roman" w:cs="Times New Roman"/>
                <w:sz w:val="24"/>
                <w:szCs w:val="24"/>
              </w:rPr>
            </w:pPr>
          </w:p>
          <w:p w:rsidR="007A16E6" w:rsidRPr="00AC3F5A" w:rsidRDefault="007A16E6" w:rsidP="007A16E6">
            <w:pPr>
              <w:spacing w:after="0" w:line="240" w:lineRule="auto"/>
              <w:rPr>
                <w:rFonts w:ascii="Times New Roman" w:eastAsia="Calibri" w:hAnsi="Times New Roman" w:cs="Times New Roman"/>
                <w:sz w:val="24"/>
                <w:szCs w:val="24"/>
              </w:rPr>
            </w:pPr>
          </w:p>
        </w:tc>
      </w:tr>
    </w:tbl>
    <w:p w:rsidR="00584FD5" w:rsidRPr="00AC3F5A" w:rsidRDefault="00584FD5" w:rsidP="00584FD5">
      <w:pPr>
        <w:spacing w:before="120" w:after="0"/>
        <w:rPr>
          <w:rFonts w:ascii="Times New Roman" w:eastAsia="Times New Roman" w:hAnsi="Times New Roman" w:cs="Times New Roman"/>
          <w:b/>
          <w:sz w:val="24"/>
          <w:szCs w:val="24"/>
          <w:lang w:eastAsia="pl-PL"/>
        </w:rPr>
      </w:pPr>
      <w:r w:rsidRPr="007A16E6">
        <w:rPr>
          <w:rFonts w:ascii="Times New Roman" w:eastAsia="Times New Roman" w:hAnsi="Times New Roman" w:cs="Times New Roman"/>
          <w:b/>
          <w:sz w:val="24"/>
          <w:szCs w:val="24"/>
          <w:u w:val="single"/>
          <w:lang w:eastAsia="pl-PL"/>
        </w:rPr>
        <w:t>KARTA WSTĘPNEGO SPRAWDZENIA DOKUMENTACJI (wykonywana przed przyjęciem wniosku)</w:t>
      </w:r>
      <w:r w:rsidRPr="00AC3F5A">
        <w:rPr>
          <w:rFonts w:ascii="Times New Roman" w:eastAsia="Times New Roman" w:hAnsi="Times New Roman" w:cs="Times New Roman"/>
          <w:b/>
          <w:sz w:val="24"/>
          <w:szCs w:val="24"/>
          <w:lang w:eastAsia="pl-PL"/>
        </w:rPr>
        <w:t>:</w:t>
      </w:r>
    </w:p>
    <w:p w:rsidR="00584FD5" w:rsidRPr="00AC3F5A" w:rsidRDefault="00584FD5" w:rsidP="00584FD5">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7389"/>
        <w:gridCol w:w="2192"/>
      </w:tblGrid>
      <w:tr w:rsidR="00584FD5" w:rsidRPr="00AC3F5A" w:rsidTr="006D1183">
        <w:trPr>
          <w:cantSplit/>
          <w:trHeight w:val="419"/>
        </w:trPr>
        <w:tc>
          <w:tcPr>
            <w:tcW w:w="301" w:type="pct"/>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WSTĘPNE SPRAWDZENIE DOKUMENTACJI</w:t>
            </w:r>
          </w:p>
        </w:tc>
        <w:tc>
          <w:tcPr>
            <w:tcW w:w="4699" w:type="pct"/>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 xml:space="preserve"> Wstawić „X” we właściwym polu:</w:t>
            </w:r>
          </w:p>
        </w:tc>
      </w:tr>
      <w:tr w:rsidR="00584FD5" w:rsidRPr="00AC3F5A" w:rsidTr="006D1183">
        <w:trPr>
          <w:trHeight w:val="553"/>
        </w:trPr>
        <w:tc>
          <w:tcPr>
            <w:tcW w:w="301"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3624" w:type="pct"/>
            <w:shd w:val="clear" w:color="auto" w:fill="FFFFFF"/>
            <w:vAlign w:val="center"/>
          </w:tcPr>
          <w:p w:rsidR="00584FD5" w:rsidRPr="00861784" w:rsidRDefault="00584FD5" w:rsidP="00F15A10">
            <w:pPr>
              <w:numPr>
                <w:ilvl w:val="0"/>
                <w:numId w:val="7"/>
              </w:numPr>
              <w:spacing w:before="120" w:after="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został złożony w</w:t>
            </w:r>
            <w:r w:rsidR="00912A11" w:rsidRPr="00861784">
              <w:rPr>
                <w:rFonts w:ascii="Times New Roman" w:eastAsia="Times New Roman" w:hAnsi="Times New Roman" w:cs="Times New Roman"/>
                <w:color w:val="000000" w:themeColor="text1"/>
                <w:sz w:val="24"/>
                <w:szCs w:val="24"/>
                <w:lang w:eastAsia="pl-PL"/>
              </w:rPr>
              <w:t xml:space="preserve"> miejscu i</w:t>
            </w:r>
            <w:r w:rsidRPr="00861784">
              <w:rPr>
                <w:rFonts w:ascii="Times New Roman" w:eastAsia="Times New Roman" w:hAnsi="Times New Roman" w:cs="Times New Roman"/>
                <w:color w:val="000000" w:themeColor="text1"/>
                <w:sz w:val="24"/>
                <w:szCs w:val="24"/>
                <w:lang w:eastAsia="pl-PL"/>
              </w:rPr>
              <w:t xml:space="preserve"> terminie</w:t>
            </w:r>
            <w:r w:rsidR="00912A11" w:rsidRPr="00861784">
              <w:rPr>
                <w:rFonts w:ascii="Times New Roman" w:eastAsia="Times New Roman" w:hAnsi="Times New Roman" w:cs="Times New Roman"/>
                <w:color w:val="000000" w:themeColor="text1"/>
                <w:sz w:val="24"/>
                <w:szCs w:val="24"/>
                <w:lang w:eastAsia="pl-PL"/>
              </w:rPr>
              <w:t xml:space="preserve"> wskazanym w ogłoszeniu naboru wniosków o przyznanie pomocy</w:t>
            </w:r>
            <w:r w:rsidRPr="00861784">
              <w:rPr>
                <w:rFonts w:ascii="Times New Roman" w:eastAsia="Times New Roman" w:hAnsi="Times New Roman" w:cs="Times New Roman"/>
                <w:color w:val="000000" w:themeColor="text1"/>
                <w:sz w:val="24"/>
                <w:szCs w:val="24"/>
                <w:lang w:eastAsia="pl-PL"/>
              </w:rPr>
              <w:t>?</w:t>
            </w:r>
          </w:p>
          <w:p w:rsidR="00584FD5" w:rsidRPr="00861784" w:rsidRDefault="00584FD5" w:rsidP="00584FD5">
            <w:pPr>
              <w:spacing w:after="0"/>
              <w:ind w:left="720"/>
              <w:jc w:val="both"/>
              <w:rPr>
                <w:rFonts w:ascii="Times New Roman" w:eastAsia="Times New Roman" w:hAnsi="Times New Roman" w:cs="Times New Roman"/>
                <w:color w:val="000000" w:themeColor="text1"/>
                <w:sz w:val="24"/>
                <w:szCs w:val="24"/>
                <w:lang w:eastAsia="pl-PL"/>
              </w:rPr>
            </w:pPr>
          </w:p>
          <w:p w:rsidR="00584FD5" w:rsidRPr="00861784" w:rsidRDefault="00584FD5" w:rsidP="00F15A10">
            <w:pPr>
              <w:numPr>
                <w:ilvl w:val="0"/>
                <w:numId w:val="7"/>
              </w:numPr>
              <w:spacing w:after="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jest zgodny z aktualną wersją formularza wniosku?</w:t>
            </w:r>
          </w:p>
          <w:p w:rsidR="00584FD5" w:rsidRPr="00861784" w:rsidRDefault="00584FD5" w:rsidP="00584FD5">
            <w:pPr>
              <w:spacing w:after="0"/>
              <w:jc w:val="both"/>
              <w:rPr>
                <w:rFonts w:ascii="Times New Roman" w:eastAsia="Times New Roman" w:hAnsi="Times New Roman" w:cs="Times New Roman"/>
                <w:color w:val="000000" w:themeColor="text1"/>
                <w:sz w:val="24"/>
                <w:szCs w:val="24"/>
                <w:lang w:eastAsia="pl-PL"/>
              </w:rPr>
            </w:pPr>
          </w:p>
          <w:p w:rsidR="00584FD5" w:rsidRPr="00861784" w:rsidRDefault="00584FD5" w:rsidP="00F15A10">
            <w:pPr>
              <w:numPr>
                <w:ilvl w:val="0"/>
                <w:numId w:val="7"/>
              </w:numPr>
              <w:spacing w:after="0" w:line="240" w:lineRule="auto"/>
              <w:ind w:left="398" w:hanging="284"/>
              <w:jc w:val="both"/>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będzie realizowana na obszarze LGD?</w:t>
            </w:r>
          </w:p>
          <w:p w:rsidR="00584FD5" w:rsidRPr="00861784" w:rsidRDefault="00584FD5" w:rsidP="00584FD5">
            <w:pPr>
              <w:spacing w:after="0"/>
              <w:jc w:val="both"/>
              <w:rPr>
                <w:rFonts w:ascii="Times New Roman" w:eastAsia="Times New Roman" w:hAnsi="Times New Roman" w:cs="Times New Roman"/>
                <w:b/>
                <w:color w:val="000000" w:themeColor="text1"/>
                <w:sz w:val="24"/>
                <w:szCs w:val="24"/>
                <w:lang w:eastAsia="pl-PL"/>
              </w:rPr>
            </w:pPr>
          </w:p>
          <w:p w:rsidR="00584FD5" w:rsidRPr="00861784" w:rsidRDefault="00584FD5" w:rsidP="00F15A10">
            <w:pPr>
              <w:numPr>
                <w:ilvl w:val="0"/>
                <w:numId w:val="7"/>
              </w:numPr>
              <w:spacing w:after="0" w:line="240" w:lineRule="auto"/>
              <w:ind w:left="398" w:hanging="284"/>
              <w:jc w:val="both"/>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podany został adres wnioskodawcy lub czy można ustalić adres wnioskodawcy?</w:t>
            </w:r>
          </w:p>
          <w:p w:rsidR="00584FD5" w:rsidRPr="00861784" w:rsidRDefault="00584FD5" w:rsidP="008A78AE">
            <w:pPr>
              <w:spacing w:after="0" w:line="240" w:lineRule="auto"/>
              <w:rPr>
                <w:rFonts w:ascii="Times New Roman" w:eastAsia="Times New Roman" w:hAnsi="Times New Roman" w:cs="Times New Roman"/>
                <w:color w:val="000000" w:themeColor="text1"/>
                <w:sz w:val="24"/>
                <w:szCs w:val="24"/>
                <w:lang w:eastAsia="pl-PL"/>
              </w:rPr>
            </w:pPr>
          </w:p>
          <w:p w:rsidR="00E87AAB" w:rsidRPr="00861784" w:rsidRDefault="00584FD5" w:rsidP="00E87AAB">
            <w:pPr>
              <w:numPr>
                <w:ilvl w:val="0"/>
                <w:numId w:val="7"/>
              </w:numPr>
              <w:spacing w:after="12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Czy wniosek został złożony w 2 egzemplarzach w wersji papierowej, </w:t>
            </w:r>
            <w:r w:rsidR="00140F4A" w:rsidRPr="00861784">
              <w:rPr>
                <w:rFonts w:ascii="Times New Roman" w:eastAsia="Times New Roman" w:hAnsi="Times New Roman" w:cs="Times New Roman"/>
                <w:color w:val="000000" w:themeColor="text1"/>
                <w:sz w:val="24"/>
                <w:szCs w:val="24"/>
                <w:lang w:eastAsia="pl-PL"/>
              </w:rPr>
              <w:t>1</w:t>
            </w:r>
            <w:r w:rsidRPr="00861784">
              <w:rPr>
                <w:rFonts w:ascii="Times New Roman" w:eastAsia="Times New Roman" w:hAnsi="Times New Roman" w:cs="Times New Roman"/>
                <w:color w:val="000000" w:themeColor="text1"/>
                <w:sz w:val="24"/>
                <w:szCs w:val="24"/>
                <w:lang w:eastAsia="pl-PL"/>
              </w:rPr>
              <w:t xml:space="preserve"> egzemplarz</w:t>
            </w:r>
            <w:r w:rsidR="00140F4A" w:rsidRPr="00861784">
              <w:rPr>
                <w:rFonts w:ascii="Times New Roman" w:eastAsia="Times New Roman" w:hAnsi="Times New Roman" w:cs="Times New Roman"/>
                <w:color w:val="000000" w:themeColor="text1"/>
                <w:sz w:val="24"/>
                <w:szCs w:val="24"/>
                <w:lang w:eastAsia="pl-PL"/>
              </w:rPr>
              <w:t>u</w:t>
            </w:r>
            <w:r w:rsidRPr="00861784">
              <w:rPr>
                <w:rFonts w:ascii="Times New Roman" w:eastAsia="Times New Roman" w:hAnsi="Times New Roman" w:cs="Times New Roman"/>
                <w:color w:val="000000" w:themeColor="text1"/>
                <w:sz w:val="24"/>
                <w:szCs w:val="24"/>
                <w:lang w:eastAsia="pl-PL"/>
              </w:rPr>
              <w:t xml:space="preserve"> w wersji elektronicznej?</w:t>
            </w:r>
          </w:p>
          <w:p w:rsidR="00E87AAB" w:rsidRPr="00861784" w:rsidRDefault="00E87AAB" w:rsidP="00E87AAB">
            <w:pPr>
              <w:numPr>
                <w:ilvl w:val="0"/>
                <w:numId w:val="7"/>
              </w:numPr>
              <w:spacing w:after="12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Czy operacja zgodna jest z zakresem tematycznym, który został wskazany w ogłoszeniu </w:t>
            </w:r>
            <w:r w:rsidR="00D327ED" w:rsidRPr="00861784">
              <w:rPr>
                <w:rFonts w:ascii="Times New Roman" w:eastAsia="Times New Roman" w:hAnsi="Times New Roman" w:cs="Times New Roman"/>
                <w:color w:val="000000" w:themeColor="text1"/>
                <w:sz w:val="24"/>
                <w:szCs w:val="24"/>
                <w:lang w:eastAsia="pl-PL"/>
              </w:rPr>
              <w:t>naboru wniosków o przyznanie pomocy?</w:t>
            </w:r>
          </w:p>
          <w:p w:rsidR="00D327ED" w:rsidRPr="00861784" w:rsidRDefault="00D327ED" w:rsidP="00E87AAB">
            <w:pPr>
              <w:numPr>
                <w:ilvl w:val="0"/>
                <w:numId w:val="7"/>
              </w:numPr>
              <w:spacing w:after="12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lastRenderedPageBreak/>
              <w:t>Czy operacja zgodna jest z formą wsparcia wskazaną w ogłoszeniu naboru wniosków o przyznanie pomocy (refundacja)?</w:t>
            </w:r>
          </w:p>
          <w:p w:rsidR="003A366F" w:rsidRPr="00AD7669" w:rsidRDefault="00CF13E7" w:rsidP="00AD7669">
            <w:pPr>
              <w:numPr>
                <w:ilvl w:val="0"/>
                <w:numId w:val="7"/>
              </w:numPr>
              <w:spacing w:after="120" w:line="240" w:lineRule="auto"/>
              <w:ind w:left="398" w:hanging="284"/>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zgodna jest z warunkami udzielenia wsparcia obowiązującymi w ramach naboru</w:t>
            </w:r>
            <w:r w:rsidR="00AD7669">
              <w:rPr>
                <w:rFonts w:ascii="Times New Roman" w:eastAsia="Times New Roman" w:hAnsi="Times New Roman" w:cs="Times New Roman"/>
                <w:color w:val="000000" w:themeColor="text1"/>
                <w:sz w:val="24"/>
                <w:szCs w:val="24"/>
                <w:lang w:eastAsia="pl-PL"/>
              </w:rPr>
              <w:t xml:space="preserve"> </w:t>
            </w:r>
            <w:r w:rsidR="00AD7669">
              <w:rPr>
                <w:rFonts w:ascii="Times New Roman" w:eastAsia="Times New Roman" w:hAnsi="Times New Roman" w:cs="Times New Roman"/>
                <w:color w:val="FF0000"/>
                <w:sz w:val="24"/>
                <w:szCs w:val="24"/>
                <w:lang w:eastAsia="pl-PL"/>
              </w:rPr>
              <w:t>i wskazanymi w ogłoszeniu o naborze wniosków o przyznanie pomocy (o ile zostały określone)</w:t>
            </w:r>
            <w:r w:rsidR="00AD7669" w:rsidRPr="00AD7669">
              <w:rPr>
                <w:rFonts w:ascii="Times New Roman" w:eastAsia="Times New Roman" w:hAnsi="Times New Roman" w:cs="Times New Roman"/>
                <w:color w:val="FF0000"/>
                <w:sz w:val="24"/>
                <w:szCs w:val="24"/>
                <w:lang w:eastAsia="pl-PL"/>
              </w:rPr>
              <w:t xml:space="preserve"> </w:t>
            </w:r>
            <w:r w:rsidRPr="00861784">
              <w:rPr>
                <w:rFonts w:ascii="Times New Roman" w:eastAsia="Times New Roman" w:hAnsi="Times New Roman" w:cs="Times New Roman"/>
                <w:color w:val="000000" w:themeColor="text1"/>
                <w:sz w:val="24"/>
                <w:szCs w:val="24"/>
                <w:lang w:eastAsia="pl-PL"/>
              </w:rPr>
              <w:t xml:space="preserve">? </w:t>
            </w:r>
          </w:p>
        </w:tc>
        <w:tc>
          <w:tcPr>
            <w:tcW w:w="1075" w:type="pct"/>
            <w:shd w:val="clear" w:color="auto" w:fill="FFFFFF"/>
          </w:tcPr>
          <w:p w:rsidR="00584FD5" w:rsidRPr="00861784" w:rsidRDefault="00584FD5" w:rsidP="00584FD5">
            <w:pPr>
              <w:spacing w:before="120"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lastRenderedPageBreak/>
              <w:t xml:space="preserve">1.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584FD5" w:rsidRPr="00861784" w:rsidRDefault="00584FD5" w:rsidP="00584FD5">
            <w:pPr>
              <w:spacing w:before="120"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2.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3.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4.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p>
          <w:p w:rsidR="00584FD5" w:rsidRPr="00861784" w:rsidRDefault="00584FD5" w:rsidP="00584FD5">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5.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A0203E" w:rsidRPr="00861784" w:rsidRDefault="00A0203E" w:rsidP="00584FD5">
            <w:pPr>
              <w:spacing w:after="0"/>
              <w:rPr>
                <w:rFonts w:ascii="Times New Roman" w:eastAsia="Times New Roman" w:hAnsi="Times New Roman" w:cs="Times New Roman"/>
                <w:color w:val="000000" w:themeColor="text1"/>
                <w:sz w:val="24"/>
                <w:szCs w:val="24"/>
                <w:lang w:eastAsia="pl-PL"/>
              </w:rPr>
            </w:pPr>
          </w:p>
          <w:p w:rsidR="00A0203E" w:rsidRPr="00861784" w:rsidRDefault="00A0203E" w:rsidP="00A0203E">
            <w:pPr>
              <w:spacing w:before="120"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6.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A0203E" w:rsidRPr="00861784" w:rsidRDefault="00A0203E" w:rsidP="00A0203E">
            <w:pPr>
              <w:spacing w:before="120" w:after="0"/>
              <w:rPr>
                <w:rFonts w:ascii="Times New Roman" w:eastAsia="Times New Roman" w:hAnsi="Times New Roman" w:cs="Times New Roman"/>
                <w:color w:val="000000" w:themeColor="text1"/>
                <w:sz w:val="24"/>
                <w:szCs w:val="24"/>
                <w:lang w:eastAsia="pl-PL"/>
              </w:rPr>
            </w:pPr>
          </w:p>
          <w:p w:rsidR="00A0203E" w:rsidRPr="00861784" w:rsidRDefault="00A0203E" w:rsidP="00A0203E">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lastRenderedPageBreak/>
              <w:t xml:space="preserve">7.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A0203E" w:rsidRPr="00861784" w:rsidRDefault="00A0203E" w:rsidP="00A0203E">
            <w:pPr>
              <w:spacing w:after="0"/>
              <w:rPr>
                <w:rFonts w:ascii="Times New Roman" w:eastAsia="Times New Roman" w:hAnsi="Times New Roman" w:cs="Times New Roman"/>
                <w:color w:val="000000" w:themeColor="text1"/>
                <w:sz w:val="24"/>
                <w:szCs w:val="24"/>
                <w:lang w:eastAsia="pl-PL"/>
              </w:rPr>
            </w:pPr>
          </w:p>
          <w:p w:rsidR="00CF13E7" w:rsidRPr="00861784" w:rsidRDefault="00CF13E7" w:rsidP="00CF13E7">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8.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3A366F" w:rsidRPr="00861784" w:rsidRDefault="003A366F" w:rsidP="006B18AC">
            <w:pPr>
              <w:spacing w:after="0"/>
              <w:rPr>
                <w:rFonts w:ascii="Times New Roman" w:eastAsia="Times New Roman" w:hAnsi="Times New Roman" w:cs="Times New Roman"/>
                <w:color w:val="000000" w:themeColor="text1"/>
                <w:sz w:val="24"/>
                <w:szCs w:val="24"/>
                <w:lang w:eastAsia="pl-PL"/>
              </w:rPr>
            </w:pPr>
          </w:p>
        </w:tc>
      </w:tr>
    </w:tbl>
    <w:p w:rsidR="00584FD5" w:rsidRDefault="00584FD5" w:rsidP="00584FD5">
      <w:pPr>
        <w:spacing w:after="0" w:line="240" w:lineRule="auto"/>
        <w:rPr>
          <w:rFonts w:ascii="Times New Roman" w:eastAsia="Times New Roman" w:hAnsi="Times New Roman" w:cs="Times New Roman"/>
          <w:sz w:val="24"/>
          <w:szCs w:val="24"/>
          <w:lang w:eastAsia="pl-PL"/>
        </w:rPr>
      </w:pPr>
    </w:p>
    <w:p w:rsidR="003A366F" w:rsidRPr="00AC3F5A" w:rsidRDefault="003A366F" w:rsidP="00584FD5">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2649"/>
        <w:gridCol w:w="6914"/>
      </w:tblGrid>
      <w:tr w:rsidR="00584FD5" w:rsidRPr="00AC3F5A" w:rsidTr="006D1183">
        <w:tc>
          <w:tcPr>
            <w:tcW w:w="310" w:type="pct"/>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4690" w:type="pct"/>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wstępnego sprawdzenia dokumentów:</w:t>
            </w:r>
          </w:p>
        </w:tc>
      </w:tr>
      <w:tr w:rsidR="00584FD5" w:rsidRPr="00AC3F5A" w:rsidTr="006D1183">
        <w:tc>
          <w:tcPr>
            <w:tcW w:w="310"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1299" w:type="pct"/>
            <w:shd w:val="clear" w:color="auto" w:fill="FFFFFF"/>
            <w:vAlign w:val="center"/>
          </w:tcPr>
          <w:p w:rsidR="00584FD5" w:rsidRPr="00AC3F5A" w:rsidRDefault="00584FD5"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wynik pozytywny:</w:t>
            </w:r>
          </w:p>
        </w:tc>
        <w:tc>
          <w:tcPr>
            <w:tcW w:w="3391" w:type="pct"/>
            <w:shd w:val="clear" w:color="auto" w:fill="FFFFFF"/>
            <w:vAlign w:val="center"/>
          </w:tcPr>
          <w:p w:rsidR="00584FD5" w:rsidRPr="00E2080E" w:rsidRDefault="00584FD5" w:rsidP="0070423E">
            <w:pPr>
              <w:tabs>
                <w:tab w:val="left" w:pos="884"/>
              </w:tabs>
              <w:spacing w:before="120" w:after="120"/>
              <w:rPr>
                <w:rFonts w:ascii="Times New Roman" w:eastAsia="Times New Roman" w:hAnsi="Times New Roman" w:cs="Times New Roman"/>
                <w:sz w:val="24"/>
                <w:szCs w:val="24"/>
                <w:lang w:eastAsia="pl-PL"/>
              </w:rPr>
            </w:pPr>
            <w:r w:rsidRPr="00E2080E">
              <w:rPr>
                <w:rFonts w:ascii="Times New Roman" w:eastAsia="Times New Roman" w:hAnsi="Times New Roman" w:cs="Times New Roman"/>
                <w:sz w:val="24"/>
                <w:szCs w:val="24"/>
                <w:lang w:eastAsia="pl-PL"/>
              </w:rPr>
              <w:t xml:space="preserve">weryfikacja każdego z punktów od 1 do </w:t>
            </w:r>
            <w:r w:rsidR="00CF13E7" w:rsidRPr="00861784">
              <w:rPr>
                <w:rFonts w:ascii="Times New Roman" w:eastAsia="Times New Roman" w:hAnsi="Times New Roman" w:cs="Times New Roman"/>
                <w:sz w:val="24"/>
                <w:szCs w:val="24"/>
                <w:lang w:eastAsia="pl-PL"/>
              </w:rPr>
              <w:t>8</w:t>
            </w:r>
            <w:r w:rsidR="0070423E" w:rsidRPr="00861784">
              <w:rPr>
                <w:rFonts w:ascii="Times New Roman" w:eastAsia="Times New Roman" w:hAnsi="Times New Roman" w:cs="Times New Roman"/>
                <w:sz w:val="24"/>
                <w:szCs w:val="24"/>
                <w:lang w:eastAsia="pl-PL"/>
              </w:rPr>
              <w:t xml:space="preserve"> </w:t>
            </w:r>
            <w:r w:rsidRPr="00E2080E">
              <w:rPr>
                <w:rFonts w:ascii="Times New Roman" w:eastAsia="Times New Roman" w:hAnsi="Times New Roman" w:cs="Times New Roman"/>
                <w:sz w:val="24"/>
                <w:szCs w:val="24"/>
                <w:lang w:eastAsia="pl-PL"/>
              </w:rPr>
              <w:t>po zaznaczeniu „TAK”</w:t>
            </w:r>
          </w:p>
        </w:tc>
      </w:tr>
      <w:tr w:rsidR="00584FD5" w:rsidRPr="00AC3F5A" w:rsidTr="006D1183">
        <w:tc>
          <w:tcPr>
            <w:tcW w:w="310"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1299" w:type="pct"/>
            <w:shd w:val="clear" w:color="auto" w:fill="FFFFFF"/>
            <w:vAlign w:val="center"/>
          </w:tcPr>
          <w:p w:rsidR="00584FD5" w:rsidRPr="00AC3F5A" w:rsidRDefault="00584FD5"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wynik negatywny:</w:t>
            </w:r>
          </w:p>
        </w:tc>
        <w:tc>
          <w:tcPr>
            <w:tcW w:w="3391" w:type="pct"/>
            <w:shd w:val="clear" w:color="auto" w:fill="FFFFFF"/>
            <w:vAlign w:val="center"/>
          </w:tcPr>
          <w:p w:rsidR="00584FD5" w:rsidRPr="00E2080E" w:rsidRDefault="00584FD5" w:rsidP="0070423E">
            <w:pPr>
              <w:tabs>
                <w:tab w:val="left" w:pos="884"/>
              </w:tabs>
              <w:spacing w:before="120" w:after="120"/>
              <w:jc w:val="both"/>
              <w:rPr>
                <w:rFonts w:ascii="Times New Roman" w:eastAsia="Times New Roman" w:hAnsi="Times New Roman" w:cs="Times New Roman"/>
                <w:sz w:val="24"/>
                <w:szCs w:val="24"/>
                <w:lang w:eastAsia="pl-PL"/>
              </w:rPr>
            </w:pPr>
            <w:r w:rsidRPr="00E2080E">
              <w:rPr>
                <w:rFonts w:ascii="Times New Roman" w:eastAsia="Times New Roman" w:hAnsi="Times New Roman" w:cs="Times New Roman"/>
                <w:sz w:val="24"/>
                <w:szCs w:val="24"/>
                <w:lang w:eastAsia="pl-PL"/>
              </w:rPr>
              <w:t>weryfikacja któregokolwiek punktu od 1 d</w:t>
            </w:r>
            <w:r w:rsidR="004A6228" w:rsidRPr="00861784">
              <w:rPr>
                <w:rFonts w:ascii="Times New Roman" w:eastAsia="Times New Roman" w:hAnsi="Times New Roman" w:cs="Times New Roman"/>
                <w:strike/>
                <w:sz w:val="24"/>
                <w:szCs w:val="24"/>
                <w:lang w:eastAsia="pl-PL"/>
              </w:rPr>
              <w:t xml:space="preserve"> </w:t>
            </w:r>
            <w:r w:rsidR="00CF13E7" w:rsidRPr="00861784">
              <w:rPr>
                <w:rFonts w:ascii="Times New Roman" w:eastAsia="Times New Roman" w:hAnsi="Times New Roman" w:cs="Times New Roman"/>
                <w:sz w:val="24"/>
                <w:szCs w:val="24"/>
                <w:lang w:eastAsia="pl-PL"/>
              </w:rPr>
              <w:t>8</w:t>
            </w:r>
            <w:r w:rsidR="0070423E" w:rsidRPr="00861784">
              <w:rPr>
                <w:rFonts w:ascii="Times New Roman" w:eastAsia="Times New Roman" w:hAnsi="Times New Roman" w:cs="Times New Roman"/>
                <w:sz w:val="24"/>
                <w:szCs w:val="24"/>
                <w:lang w:eastAsia="pl-PL"/>
              </w:rPr>
              <w:t xml:space="preserve"> </w:t>
            </w:r>
            <w:r w:rsidRPr="00E2080E">
              <w:rPr>
                <w:rFonts w:ascii="Times New Roman" w:eastAsia="Times New Roman" w:hAnsi="Times New Roman" w:cs="Times New Roman"/>
                <w:sz w:val="24"/>
                <w:szCs w:val="24"/>
                <w:lang w:eastAsia="pl-PL"/>
              </w:rPr>
              <w:t>po zaznaczeniu „NIE” – wynik negatywny wstępnego sprawdzenia dokumentów, jest podstawą do odmówienia przyjęcia wniosku.</w:t>
            </w:r>
          </w:p>
        </w:tc>
      </w:tr>
    </w:tbl>
    <w:p w:rsidR="00584FD5" w:rsidRDefault="00584FD5" w:rsidP="00584FD5">
      <w:pPr>
        <w:spacing w:after="0" w:line="240" w:lineRule="auto"/>
        <w:rPr>
          <w:rFonts w:ascii="Times New Roman" w:eastAsia="Times New Roman" w:hAnsi="Times New Roman" w:cs="Times New Roman"/>
          <w:sz w:val="24"/>
          <w:szCs w:val="24"/>
          <w:lang w:eastAsia="pl-PL"/>
        </w:rPr>
      </w:pPr>
    </w:p>
    <w:p w:rsidR="007A16E6" w:rsidRPr="00AC3F5A" w:rsidRDefault="007A16E6" w:rsidP="00584FD5">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2261"/>
        <w:gridCol w:w="6914"/>
      </w:tblGrid>
      <w:tr w:rsidR="00584FD5" w:rsidRPr="00AC3F5A" w:rsidTr="006D1183">
        <w:trPr>
          <w:cantSplit/>
          <w:trHeight w:val="641"/>
        </w:trPr>
        <w:tc>
          <w:tcPr>
            <w:tcW w:w="500" w:type="pct"/>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ZWERYFIKOWAŁ/A:</w:t>
            </w:r>
          </w:p>
        </w:tc>
        <w:tc>
          <w:tcPr>
            <w:tcW w:w="1109" w:type="pct"/>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3391" w:type="pct"/>
            <w:vAlign w:val="center"/>
          </w:tcPr>
          <w:p w:rsidR="00584FD5" w:rsidRPr="00AC3F5A" w:rsidRDefault="00584FD5" w:rsidP="00584FD5">
            <w:pPr>
              <w:spacing w:before="120" w:after="120" w:line="240" w:lineRule="auto"/>
              <w:ind w:left="1080" w:hanging="1046"/>
              <w:rPr>
                <w:rFonts w:ascii="Times New Roman" w:eastAsia="Times New Roman" w:hAnsi="Times New Roman" w:cs="Times New Roman"/>
                <w:b/>
                <w:i/>
                <w:sz w:val="24"/>
                <w:szCs w:val="24"/>
                <w:lang w:eastAsia="pl-PL"/>
              </w:rPr>
            </w:pPr>
          </w:p>
        </w:tc>
      </w:tr>
      <w:tr w:rsidR="00584FD5" w:rsidRPr="00AC3F5A" w:rsidTr="006D1183">
        <w:trPr>
          <w:trHeight w:val="564"/>
        </w:trPr>
        <w:tc>
          <w:tcPr>
            <w:tcW w:w="500"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1109" w:type="pct"/>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3391" w:type="pct"/>
            <w:vAlign w:val="center"/>
          </w:tcPr>
          <w:p w:rsidR="00584FD5" w:rsidRPr="00AC3F5A" w:rsidRDefault="00584FD5" w:rsidP="00584FD5">
            <w:pPr>
              <w:spacing w:before="120" w:after="12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500" w:type="pct"/>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1109" w:type="pct"/>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3391" w:type="pct"/>
            <w:vAlign w:val="center"/>
          </w:tcPr>
          <w:p w:rsidR="00584FD5" w:rsidRPr="00AC3F5A" w:rsidRDefault="00584FD5" w:rsidP="00584FD5">
            <w:pPr>
              <w:spacing w:before="120" w:after="120" w:line="240" w:lineRule="auto"/>
              <w:rPr>
                <w:rFonts w:ascii="Times New Roman" w:eastAsia="Times New Roman" w:hAnsi="Times New Roman" w:cs="Times New Roman"/>
                <w:b/>
                <w:i/>
                <w:sz w:val="24"/>
                <w:szCs w:val="24"/>
                <w:lang w:eastAsia="pl-PL"/>
              </w:rPr>
            </w:pPr>
          </w:p>
        </w:tc>
      </w:tr>
    </w:tbl>
    <w:p w:rsidR="002434C3" w:rsidRDefault="002434C3" w:rsidP="00584FD5">
      <w:pPr>
        <w:spacing w:after="0" w:line="240" w:lineRule="auto"/>
        <w:rPr>
          <w:rFonts w:ascii="Times New Roman" w:eastAsia="Times New Roman" w:hAnsi="Times New Roman" w:cs="Times New Roman"/>
          <w:b/>
          <w:sz w:val="24"/>
          <w:szCs w:val="24"/>
          <w:u w:val="single"/>
          <w:lang w:eastAsia="pl-PL"/>
        </w:rPr>
      </w:pPr>
    </w:p>
    <w:p w:rsidR="00584FD5" w:rsidRPr="00AC3F5A" w:rsidRDefault="00584FD5" w:rsidP="00584FD5">
      <w:pPr>
        <w:spacing w:after="0" w:line="240" w:lineRule="auto"/>
        <w:rPr>
          <w:rFonts w:ascii="Times New Roman" w:eastAsia="Times New Roman" w:hAnsi="Times New Roman" w:cs="Times New Roman"/>
          <w:b/>
          <w:sz w:val="24"/>
          <w:szCs w:val="24"/>
          <w:u w:val="single"/>
          <w:lang w:eastAsia="pl-PL"/>
        </w:rPr>
      </w:pPr>
      <w:r w:rsidRPr="00AC3F5A">
        <w:rPr>
          <w:rFonts w:ascii="Times New Roman" w:eastAsia="Times New Roman" w:hAnsi="Times New Roman" w:cs="Times New Roman"/>
          <w:b/>
          <w:sz w:val="24"/>
          <w:szCs w:val="24"/>
          <w:u w:val="single"/>
          <w:lang w:eastAsia="pl-PL"/>
        </w:rPr>
        <w:t>STWIERDZENIE ZGODNOŚCI WNIOSKU Z PROGRAMEM (wykonywana po zakończeniu naboru wniosków)</w:t>
      </w:r>
    </w:p>
    <w:p w:rsidR="00584FD5" w:rsidRPr="00AC3F5A" w:rsidRDefault="00584FD5" w:rsidP="00584FD5">
      <w:pPr>
        <w:spacing w:after="0" w:line="240" w:lineRule="auto"/>
        <w:rPr>
          <w:rFonts w:ascii="Times New Roman" w:eastAsia="Times New Roman" w:hAnsi="Times New Roman" w:cs="Times New Roman"/>
          <w:b/>
          <w:sz w:val="24"/>
          <w:szCs w:val="24"/>
          <w:lang w:eastAsia="pl-PL"/>
        </w:rPr>
      </w:pPr>
    </w:p>
    <w:p w:rsidR="003A366F" w:rsidRPr="00861784" w:rsidRDefault="003A366F" w:rsidP="003A366F">
      <w:p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LGD weryfikuje zgodność operacji z Programem zgodnie z procedurą określoną w LSR oraz przy zastosowaniu karty weryfikacji, w ramach której jest uwzględnienie także punktów kontrolnych ujętych w Załączniku nr 2 do Wytycznych nr 2/1/2016</w:t>
      </w:r>
      <w:r w:rsidR="006B18AC" w:rsidRPr="00861784">
        <w:rPr>
          <w:rFonts w:ascii="Times New Roman" w:eastAsia="Times New Roman" w:hAnsi="Times New Roman" w:cs="Times New Roman"/>
          <w:color w:val="000000" w:themeColor="text1"/>
          <w:sz w:val="24"/>
          <w:szCs w:val="24"/>
          <w:lang w:eastAsia="pl-PL"/>
        </w:rPr>
        <w:t xml:space="preserve"> z późniejszymi zmianami</w:t>
      </w:r>
      <w:r w:rsidRPr="00861784">
        <w:rPr>
          <w:rFonts w:ascii="Times New Roman" w:eastAsia="Times New Roman" w:hAnsi="Times New Roman" w:cs="Times New Roman"/>
          <w:color w:val="000000" w:themeColor="text1"/>
          <w:sz w:val="24"/>
          <w:szCs w:val="24"/>
          <w:lang w:eastAsia="pl-PL"/>
        </w:rPr>
        <w:t xml:space="preserve"> w zakresie jednolitego i prawidłowego wykonywania przez lokalne grupy zadań związanych z realizacja strategii rozwoju lokalnego kierowanego przez społeczność w ramach działania „Wsparcie dla rozwoju lokalnego w ramach inicjatywy LEADER” objętego Programem Rozwoju Obszarów Wiejskich na lata 2014 – 2020. </w:t>
      </w:r>
    </w:p>
    <w:p w:rsidR="002434C3" w:rsidRDefault="002434C3" w:rsidP="003A366F">
      <w:pPr>
        <w:spacing w:after="0" w:line="240" w:lineRule="auto"/>
        <w:jc w:val="both"/>
        <w:rPr>
          <w:rFonts w:ascii="Times New Roman" w:eastAsia="Times New Roman" w:hAnsi="Times New Roman" w:cs="Times New Roman"/>
          <w:color w:val="FF0000"/>
          <w:sz w:val="24"/>
          <w:szCs w:val="24"/>
          <w:lang w:eastAsia="pl-PL"/>
        </w:rPr>
      </w:pPr>
    </w:p>
    <w:p w:rsidR="00404118" w:rsidRPr="006B18AC" w:rsidRDefault="00584FD5" w:rsidP="00584FD5">
      <w:pPr>
        <w:spacing w:after="0" w:line="240" w:lineRule="auto"/>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Proces stwierdzenia zgodności wniosku z programem jest przeprowadzony przez Pracowników Biura.</w:t>
      </w:r>
    </w:p>
    <w:p w:rsidR="00404118" w:rsidRDefault="00404118" w:rsidP="00584FD5">
      <w:pPr>
        <w:spacing w:after="0" w:line="240" w:lineRule="auto"/>
        <w:rPr>
          <w:rFonts w:ascii="Times New Roman" w:eastAsia="Times New Roman" w:hAnsi="Times New Roman" w:cs="Times New Roman"/>
          <w:b/>
          <w:sz w:val="24"/>
          <w:szCs w:val="24"/>
          <w:u w:val="single"/>
          <w:lang w:eastAsia="pl-PL"/>
        </w:rPr>
      </w:pPr>
    </w:p>
    <w:p w:rsidR="00584FD5" w:rsidRDefault="00584FD5" w:rsidP="00584FD5">
      <w:pPr>
        <w:spacing w:after="0" w:line="240" w:lineRule="auto"/>
        <w:rPr>
          <w:rFonts w:ascii="Times New Roman" w:eastAsia="Times New Roman" w:hAnsi="Times New Roman" w:cs="Times New Roman"/>
          <w:b/>
          <w:sz w:val="24"/>
          <w:szCs w:val="24"/>
          <w:u w:val="single"/>
          <w:lang w:eastAsia="pl-PL"/>
        </w:rPr>
      </w:pPr>
      <w:r w:rsidRPr="00AC3F5A">
        <w:rPr>
          <w:rFonts w:ascii="Times New Roman" w:eastAsia="Times New Roman" w:hAnsi="Times New Roman" w:cs="Times New Roman"/>
          <w:b/>
          <w:sz w:val="24"/>
          <w:szCs w:val="24"/>
          <w:u w:val="single"/>
          <w:lang w:eastAsia="pl-PL"/>
        </w:rPr>
        <w:t>STWIERDZEN</w:t>
      </w:r>
      <w:r w:rsidR="007A16E6">
        <w:rPr>
          <w:rFonts w:ascii="Times New Roman" w:eastAsia="Times New Roman" w:hAnsi="Times New Roman" w:cs="Times New Roman"/>
          <w:b/>
          <w:sz w:val="24"/>
          <w:szCs w:val="24"/>
          <w:u w:val="single"/>
          <w:lang w:eastAsia="pl-PL"/>
        </w:rPr>
        <w:t xml:space="preserve">IE ZGODNOŚCI Z LSR </w:t>
      </w:r>
      <w:r w:rsidR="007A16E6" w:rsidRPr="007A16E6">
        <w:rPr>
          <w:rFonts w:ascii="Times New Roman" w:eastAsia="Times New Roman" w:hAnsi="Times New Roman" w:cs="Times New Roman"/>
          <w:b/>
          <w:sz w:val="24"/>
          <w:szCs w:val="24"/>
          <w:u w:val="single"/>
          <w:lang w:eastAsia="pl-PL"/>
        </w:rPr>
        <w:t>19.2 - Budowa i przebudowa ogólnodostępnej niekomercyjnej infrastruktury turystycznej lub rekreacyjnej lub kulturalnej</w:t>
      </w:r>
      <w:r w:rsidRPr="00AC3F5A">
        <w:rPr>
          <w:rFonts w:ascii="Times New Roman" w:eastAsia="Times New Roman" w:hAnsi="Times New Roman" w:cs="Times New Roman"/>
          <w:b/>
          <w:sz w:val="24"/>
          <w:szCs w:val="24"/>
          <w:u w:val="single"/>
          <w:lang w:eastAsia="pl-PL"/>
        </w:rPr>
        <w:t>:</w:t>
      </w:r>
    </w:p>
    <w:p w:rsidR="007A16E6" w:rsidRPr="00AC3F5A" w:rsidRDefault="007A16E6" w:rsidP="00584FD5">
      <w:pPr>
        <w:spacing w:after="0" w:line="240" w:lineRule="auto"/>
        <w:rPr>
          <w:rFonts w:ascii="Times New Roman" w:eastAsia="Times New Roman" w:hAnsi="Times New Roman" w:cs="Times New Roman"/>
          <w:b/>
          <w:sz w:val="24"/>
          <w:szCs w:val="24"/>
          <w:u w:val="single"/>
          <w:lang w:eastAsia="pl-PL"/>
        </w:rPr>
      </w:pPr>
    </w:p>
    <w:p w:rsidR="00584FD5" w:rsidRPr="00AC3F5A" w:rsidRDefault="00584FD5" w:rsidP="00584FD5">
      <w:pPr>
        <w:spacing w:after="0" w:line="240" w:lineRule="auto"/>
        <w:rPr>
          <w:rFonts w:ascii="Times New Roman" w:eastAsia="Times New Roman" w:hAnsi="Times New Roman" w:cs="Times New Roman"/>
          <w:sz w:val="24"/>
          <w:szCs w:val="24"/>
          <w:lang w:eastAsia="pl-PL"/>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6884"/>
        <w:gridCol w:w="2410"/>
      </w:tblGrid>
      <w:tr w:rsidR="00584FD5" w:rsidRPr="00AC3F5A" w:rsidTr="006D1183">
        <w:trPr>
          <w:cantSplit/>
          <w:trHeight w:val="419"/>
        </w:trPr>
        <w:tc>
          <w:tcPr>
            <w:tcW w:w="595" w:type="dxa"/>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ZGODNOŚĆ Z LSR</w:t>
            </w:r>
          </w:p>
        </w:tc>
        <w:tc>
          <w:tcPr>
            <w:tcW w:w="9294" w:type="dxa"/>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 xml:space="preserve"> Wstawić „X” we właściwym polu:</w:t>
            </w:r>
          </w:p>
        </w:tc>
      </w:tr>
      <w:tr w:rsidR="00584FD5" w:rsidRPr="00AC3F5A" w:rsidTr="007A16E6">
        <w:trPr>
          <w:trHeight w:val="553"/>
        </w:trPr>
        <w:tc>
          <w:tcPr>
            <w:tcW w:w="595" w:type="dxa"/>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6884" w:type="dxa"/>
            <w:shd w:val="clear" w:color="auto" w:fill="FFFFFF"/>
            <w:vAlign w:val="center"/>
          </w:tcPr>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Czy wniosek </w:t>
            </w:r>
            <w:r w:rsidR="00140F4A">
              <w:rPr>
                <w:rFonts w:ascii="Times New Roman" w:eastAsia="Times New Roman" w:hAnsi="Times New Roman" w:cs="Times New Roman"/>
                <w:sz w:val="24"/>
                <w:szCs w:val="24"/>
                <w:lang w:eastAsia="pl-PL"/>
              </w:rPr>
              <w:t>realizuje Cel 1.1 Rozwój funkcji rekreacyjnych, turystycznych i kulturalnych obszaru dla wzrostu kapitału społecznego</w:t>
            </w:r>
            <w:r w:rsidRPr="00AC3F5A">
              <w:rPr>
                <w:rFonts w:ascii="Times New Roman" w:eastAsia="Times New Roman" w:hAnsi="Times New Roman" w:cs="Times New Roman"/>
                <w:sz w:val="24"/>
                <w:szCs w:val="24"/>
                <w:lang w:eastAsia="pl-PL"/>
              </w:rPr>
              <w:t>?</w:t>
            </w:r>
          </w:p>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lastRenderedPageBreak/>
              <w:t>Czy wniosek zapewnia realizację wskaźnika produktu – liczba nowych lub zmodernizowanych obiektów infrastruktury turystycznej, rekreacyjnej lub kulturalnej?</w:t>
            </w:r>
          </w:p>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Czy wniosek zapewnia realizację wskaźnika rezultatu - wzrost liczby osób korzystających z obiektów infrastruktury turystycznej, rekreacyjnej lub kulturalnej?  </w:t>
            </w:r>
          </w:p>
          <w:p w:rsidR="00584FD5" w:rsidRPr="00AC3F5A" w:rsidRDefault="00584FD5" w:rsidP="00584FD5">
            <w:pPr>
              <w:spacing w:before="120" w:after="0" w:line="240" w:lineRule="auto"/>
              <w:ind w:left="7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Jeśli tak, to jaką liczbę osób planuje …………….</w:t>
            </w:r>
          </w:p>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wniosek zapewni wzrost współpracy, zaangażowania i wpływu społeczności lokalnej w planowanych w przyszłości działaniach na rzecz zrównoważonego rozwoju?</w:t>
            </w:r>
          </w:p>
          <w:p w:rsidR="00584FD5" w:rsidRPr="00AC3F5A" w:rsidRDefault="00584FD5" w:rsidP="00F15A10">
            <w:pPr>
              <w:numPr>
                <w:ilvl w:val="0"/>
                <w:numId w:val="8"/>
              </w:numPr>
              <w:spacing w:before="120" w:after="0" w:line="240" w:lineRule="auto"/>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wnioskodawca zapewnia prawidłowe informowanie o źródle dofinansowania z uwzględnieniem LGD oraz udziale w procesie monitorowania prowadzonym przez LGD?</w:t>
            </w:r>
          </w:p>
        </w:tc>
        <w:tc>
          <w:tcPr>
            <w:tcW w:w="2410" w:type="dxa"/>
            <w:shd w:val="clear" w:color="auto" w:fill="FFFFFF"/>
          </w:tcPr>
          <w:p w:rsidR="00140F4A" w:rsidRDefault="00140F4A" w:rsidP="00584FD5">
            <w:pPr>
              <w:spacing w:before="120" w:after="0"/>
              <w:rPr>
                <w:rFonts w:ascii="Times New Roman" w:eastAsia="Times New Roman" w:hAnsi="Times New Roman" w:cs="Times New Roman"/>
                <w:sz w:val="24"/>
                <w:szCs w:val="24"/>
                <w:lang w:eastAsia="pl-PL"/>
              </w:rPr>
            </w:pPr>
          </w:p>
          <w:p w:rsidR="00584FD5" w:rsidRPr="00AC3F5A" w:rsidRDefault="00584FD5" w:rsidP="00584FD5">
            <w:pPr>
              <w:spacing w:before="120"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1.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584FD5" w:rsidRPr="00AC3F5A" w:rsidRDefault="00584FD5" w:rsidP="00584FD5">
            <w:pPr>
              <w:spacing w:before="120"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2.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3.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4.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5.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p>
          <w:p w:rsidR="00584FD5" w:rsidRPr="00AC3F5A" w:rsidRDefault="00584FD5" w:rsidP="00584FD5">
            <w:pPr>
              <w:spacing w:after="0"/>
              <w:rPr>
                <w:rFonts w:ascii="Times New Roman" w:eastAsia="Times New Roman" w:hAnsi="Times New Roman" w:cs="Times New Roman"/>
                <w:sz w:val="24"/>
                <w:szCs w:val="24"/>
                <w:lang w:eastAsia="pl-PL"/>
              </w:rPr>
            </w:pPr>
          </w:p>
          <w:p w:rsidR="00584FD5" w:rsidRPr="00AC3F5A" w:rsidRDefault="00584FD5" w:rsidP="00584FD5">
            <w:pPr>
              <w:spacing w:after="0"/>
              <w:rPr>
                <w:rFonts w:ascii="Times New Roman" w:eastAsia="Times New Roman" w:hAnsi="Times New Roman" w:cs="Times New Roman"/>
                <w:sz w:val="24"/>
                <w:szCs w:val="24"/>
                <w:lang w:eastAsia="pl-PL"/>
              </w:rPr>
            </w:pPr>
          </w:p>
        </w:tc>
      </w:tr>
    </w:tbl>
    <w:p w:rsidR="00584FD5" w:rsidRDefault="00584FD5" w:rsidP="00584FD5">
      <w:pPr>
        <w:spacing w:after="0" w:line="240" w:lineRule="auto"/>
        <w:rPr>
          <w:rFonts w:ascii="Times New Roman" w:eastAsia="Times New Roman" w:hAnsi="Times New Roman" w:cs="Times New Roman"/>
          <w:sz w:val="24"/>
          <w:szCs w:val="24"/>
          <w:lang w:eastAsia="pl-PL"/>
        </w:rPr>
      </w:pPr>
    </w:p>
    <w:p w:rsidR="003111DB" w:rsidRDefault="003111DB" w:rsidP="00584FD5">
      <w:pPr>
        <w:spacing w:after="0" w:line="240" w:lineRule="auto"/>
        <w:rPr>
          <w:rFonts w:ascii="Times New Roman" w:eastAsia="Times New Roman" w:hAnsi="Times New Roman" w:cs="Times New Roman"/>
          <w:sz w:val="24"/>
          <w:szCs w:val="24"/>
          <w:lang w:eastAsia="pl-PL"/>
        </w:rPr>
      </w:pPr>
    </w:p>
    <w:p w:rsidR="007A16E6" w:rsidRPr="00AC3F5A" w:rsidRDefault="007A16E6" w:rsidP="00584FD5">
      <w:pPr>
        <w:spacing w:after="0" w:line="240" w:lineRule="auto"/>
        <w:rPr>
          <w:rFonts w:ascii="Times New Roman" w:eastAsia="Times New Roman" w:hAnsi="Times New Roman" w:cs="Times New Roman"/>
          <w:sz w:val="24"/>
          <w:szCs w:val="24"/>
          <w:lang w:eastAsia="pl-PL"/>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490"/>
        <w:gridCol w:w="6502"/>
      </w:tblGrid>
      <w:tr w:rsidR="006D1183" w:rsidRPr="00AC3F5A" w:rsidTr="006D1183">
        <w:tc>
          <w:tcPr>
            <w:tcW w:w="595" w:type="dxa"/>
            <w:vMerge w:val="restart"/>
            <w:shd w:val="pct20" w:color="auto" w:fill="auto"/>
            <w:textDirection w:val="btLr"/>
            <w:vAlign w:val="center"/>
          </w:tcPr>
          <w:p w:rsidR="006D1183" w:rsidRPr="00AC3F5A" w:rsidRDefault="006D1183" w:rsidP="00584FD5">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8992" w:type="dxa"/>
            <w:gridSpan w:val="2"/>
            <w:shd w:val="clear" w:color="auto" w:fill="FFFFFF"/>
            <w:vAlign w:val="center"/>
          </w:tcPr>
          <w:p w:rsidR="006D1183" w:rsidRPr="00AC3F5A" w:rsidRDefault="006D1183"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stwierdzenia zgodności z LSR:</w:t>
            </w:r>
          </w:p>
        </w:tc>
      </w:tr>
      <w:tr w:rsidR="006D1183" w:rsidRPr="00AC3F5A" w:rsidTr="006D1183">
        <w:tc>
          <w:tcPr>
            <w:tcW w:w="595" w:type="dxa"/>
            <w:vMerge/>
            <w:shd w:val="pct20" w:color="auto" w:fill="auto"/>
          </w:tcPr>
          <w:p w:rsidR="006D1183" w:rsidRPr="00AC3F5A" w:rsidRDefault="006D1183" w:rsidP="00584FD5">
            <w:pPr>
              <w:spacing w:after="0" w:line="240" w:lineRule="auto"/>
              <w:jc w:val="center"/>
              <w:rPr>
                <w:rFonts w:ascii="Times New Roman" w:eastAsia="Times New Roman" w:hAnsi="Times New Roman" w:cs="Times New Roman"/>
                <w:sz w:val="24"/>
                <w:szCs w:val="24"/>
                <w:lang w:eastAsia="pl-PL"/>
              </w:rPr>
            </w:pPr>
          </w:p>
        </w:tc>
        <w:tc>
          <w:tcPr>
            <w:tcW w:w="2490" w:type="dxa"/>
            <w:shd w:val="clear" w:color="auto" w:fill="FFFFFF"/>
            <w:vAlign w:val="center"/>
          </w:tcPr>
          <w:p w:rsidR="006D1183" w:rsidRPr="00AC3F5A" w:rsidRDefault="006D1183"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zgodny z LSR:</w:t>
            </w:r>
          </w:p>
        </w:tc>
        <w:tc>
          <w:tcPr>
            <w:tcW w:w="6502" w:type="dxa"/>
            <w:shd w:val="clear" w:color="auto" w:fill="FFFFFF"/>
            <w:vAlign w:val="center"/>
          </w:tcPr>
          <w:p w:rsidR="006D1183" w:rsidRPr="00AC3F5A" w:rsidRDefault="006D1183" w:rsidP="00584FD5">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weryfikacja wszystkich punktów od 1 do 3 przez zaznaczenie  „TAK”– pozwala stwierdzić zgodność z LSR i wniosek podlega dalszej ocenie</w:t>
            </w:r>
          </w:p>
          <w:p w:rsidR="006D1183" w:rsidRPr="00AC3F5A" w:rsidRDefault="006D1183" w:rsidP="00584FD5">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zaznaczenie „TAK” przy pkt 4-5 ma charakter fakultatywny i świadczy o większej wartości wniosku dla rozwiązywaniu problemów LSR .</w:t>
            </w:r>
          </w:p>
        </w:tc>
      </w:tr>
      <w:tr w:rsidR="006D1183" w:rsidRPr="00AC3F5A" w:rsidTr="006D1183">
        <w:tc>
          <w:tcPr>
            <w:tcW w:w="595" w:type="dxa"/>
            <w:vMerge/>
            <w:shd w:val="pct20" w:color="auto" w:fill="auto"/>
          </w:tcPr>
          <w:p w:rsidR="006D1183" w:rsidRPr="00AC3F5A" w:rsidRDefault="006D1183" w:rsidP="00584FD5">
            <w:pPr>
              <w:spacing w:after="0" w:line="240" w:lineRule="auto"/>
              <w:jc w:val="center"/>
              <w:rPr>
                <w:rFonts w:ascii="Times New Roman" w:eastAsia="Times New Roman" w:hAnsi="Times New Roman" w:cs="Times New Roman"/>
                <w:sz w:val="24"/>
                <w:szCs w:val="24"/>
                <w:lang w:eastAsia="pl-PL"/>
              </w:rPr>
            </w:pPr>
          </w:p>
        </w:tc>
        <w:tc>
          <w:tcPr>
            <w:tcW w:w="2490" w:type="dxa"/>
            <w:shd w:val="clear" w:color="auto" w:fill="FFFFFF"/>
            <w:vAlign w:val="center"/>
          </w:tcPr>
          <w:p w:rsidR="006D1183" w:rsidRPr="00AC3F5A" w:rsidRDefault="006D1183"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nie zgodny z LSR:</w:t>
            </w:r>
          </w:p>
        </w:tc>
        <w:tc>
          <w:tcPr>
            <w:tcW w:w="6502" w:type="dxa"/>
            <w:shd w:val="clear" w:color="auto" w:fill="FFFFFF"/>
            <w:vAlign w:val="center"/>
          </w:tcPr>
          <w:p w:rsidR="006D1183" w:rsidRPr="00AC3F5A" w:rsidRDefault="006D1183" w:rsidP="00584FD5">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weryfikacja któregokolwiek z punktu od 1 do 3 po zaznaczeniu „NIE” –  jest podstawą do uznania wniosku za niezgodny z LSR i wniosek taki nie podlega dalszej ocenie</w:t>
            </w:r>
          </w:p>
          <w:p w:rsidR="006D1183" w:rsidRPr="00AC3F5A" w:rsidRDefault="006D1183" w:rsidP="00584FD5">
            <w:pPr>
              <w:tabs>
                <w:tab w:val="left" w:pos="884"/>
              </w:tabs>
              <w:spacing w:before="120" w:after="120"/>
              <w:jc w:val="both"/>
              <w:rPr>
                <w:rFonts w:ascii="Times New Roman" w:eastAsia="Times New Roman" w:hAnsi="Times New Roman" w:cs="Times New Roman"/>
                <w:sz w:val="24"/>
                <w:szCs w:val="24"/>
                <w:lang w:eastAsia="pl-PL"/>
              </w:rPr>
            </w:pPr>
          </w:p>
        </w:tc>
      </w:tr>
      <w:tr w:rsidR="006D1183" w:rsidRPr="00AC3F5A" w:rsidTr="006D1183">
        <w:tc>
          <w:tcPr>
            <w:tcW w:w="595" w:type="dxa"/>
            <w:vMerge/>
            <w:shd w:val="pct20" w:color="auto" w:fill="auto"/>
          </w:tcPr>
          <w:p w:rsidR="006D1183" w:rsidRPr="00AC3F5A" w:rsidRDefault="006D1183" w:rsidP="00584FD5">
            <w:pPr>
              <w:spacing w:after="0" w:line="240" w:lineRule="auto"/>
              <w:jc w:val="center"/>
              <w:rPr>
                <w:rFonts w:ascii="Times New Roman" w:eastAsia="Times New Roman" w:hAnsi="Times New Roman" w:cs="Times New Roman"/>
                <w:sz w:val="24"/>
                <w:szCs w:val="24"/>
                <w:lang w:eastAsia="pl-PL"/>
              </w:rPr>
            </w:pPr>
          </w:p>
        </w:tc>
        <w:tc>
          <w:tcPr>
            <w:tcW w:w="2490" w:type="dxa"/>
            <w:shd w:val="clear" w:color="auto" w:fill="FFFFFF"/>
            <w:vAlign w:val="center"/>
          </w:tcPr>
          <w:p w:rsidR="006D1183" w:rsidRPr="00AC3F5A" w:rsidRDefault="006D1183" w:rsidP="006D1183">
            <w:pPr>
              <w:spacing w:before="120" w:after="120"/>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USTALENIE KWOTY WSPARCIA DLA WNIOSKU</w:t>
            </w:r>
          </w:p>
        </w:tc>
        <w:tc>
          <w:tcPr>
            <w:tcW w:w="6502" w:type="dxa"/>
            <w:shd w:val="clear" w:color="auto" w:fill="FFFFFF"/>
            <w:vAlign w:val="center"/>
          </w:tcPr>
          <w:p w:rsidR="006D1183" w:rsidRPr="00AC3F5A" w:rsidRDefault="006D1183" w:rsidP="00584FD5">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 </w:t>
            </w:r>
          </w:p>
          <w:p w:rsidR="006D1183" w:rsidRPr="00AC3F5A" w:rsidRDefault="006D1183" w:rsidP="006D1183">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(należy wpisać kwotę zgodnie z pkt. VI zał. 9 i LSR)</w:t>
            </w:r>
          </w:p>
        </w:tc>
      </w:tr>
    </w:tbl>
    <w:p w:rsidR="00584FD5" w:rsidRPr="00AC3F5A" w:rsidRDefault="00584FD5" w:rsidP="00584FD5">
      <w:pPr>
        <w:spacing w:after="0" w:line="240" w:lineRule="auto"/>
        <w:rPr>
          <w:rFonts w:ascii="Times New Roman" w:eastAsia="Times New Roman" w:hAnsi="Times New Roman" w:cs="Times New Roman"/>
          <w:sz w:val="24"/>
          <w:szCs w:val="24"/>
          <w:lang w:eastAsia="pl-PL"/>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126"/>
        <w:gridCol w:w="6502"/>
      </w:tblGrid>
      <w:tr w:rsidR="00584FD5" w:rsidRPr="00AC3F5A" w:rsidTr="006D1183">
        <w:trPr>
          <w:cantSplit/>
          <w:trHeight w:val="641"/>
        </w:trPr>
        <w:tc>
          <w:tcPr>
            <w:tcW w:w="959" w:type="dxa"/>
            <w:vMerge w:val="restart"/>
            <w:shd w:val="pct20" w:color="auto" w:fill="auto"/>
            <w:textDirection w:val="btLr"/>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OCENIŁ/A</w:t>
            </w: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959" w:type="dxa"/>
            <w:vMerge/>
            <w:shd w:val="pct20" w:color="auto" w:fill="auto"/>
          </w:tcPr>
          <w:p w:rsidR="00584FD5" w:rsidRPr="00AC3F5A" w:rsidRDefault="00584FD5" w:rsidP="00584FD5">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959" w:type="dxa"/>
            <w:vMerge/>
            <w:shd w:val="pct20" w:color="auto" w:fill="auto"/>
          </w:tcPr>
          <w:p w:rsidR="00584FD5" w:rsidRPr="00AC3F5A" w:rsidRDefault="00584FD5" w:rsidP="00584FD5">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bl>
    <w:p w:rsidR="008222E5" w:rsidRDefault="008222E5" w:rsidP="00FD3D6E">
      <w:pPr>
        <w:spacing w:after="0"/>
        <w:rPr>
          <w:rFonts w:ascii="Times New Roman" w:eastAsia="Calibri" w:hAnsi="Times New Roman" w:cs="Times New Roman"/>
          <w:b/>
          <w:sz w:val="24"/>
          <w:szCs w:val="24"/>
          <w:u w:val="single"/>
        </w:rPr>
      </w:pPr>
    </w:p>
    <w:p w:rsidR="008222E5" w:rsidRDefault="008222E5" w:rsidP="00FD3D6E">
      <w:pPr>
        <w:spacing w:after="0"/>
        <w:rPr>
          <w:rFonts w:ascii="Times New Roman" w:eastAsia="Calibri" w:hAnsi="Times New Roman" w:cs="Times New Roman"/>
          <w:b/>
          <w:sz w:val="24"/>
          <w:szCs w:val="24"/>
          <w:u w:val="single"/>
        </w:rPr>
      </w:pPr>
    </w:p>
    <w:p w:rsidR="00584FD5" w:rsidRPr="007A16E6" w:rsidRDefault="00584FD5" w:rsidP="00FD3D6E">
      <w:pPr>
        <w:spacing w:after="0"/>
        <w:rPr>
          <w:rFonts w:ascii="Times New Roman" w:eastAsia="Calibri" w:hAnsi="Times New Roman" w:cs="Times New Roman"/>
          <w:b/>
          <w:sz w:val="24"/>
          <w:szCs w:val="24"/>
          <w:u w:val="single"/>
        </w:rPr>
      </w:pPr>
      <w:r w:rsidRPr="00AC3F5A">
        <w:rPr>
          <w:rFonts w:ascii="Times New Roman" w:eastAsia="Calibri" w:hAnsi="Times New Roman" w:cs="Times New Roman"/>
          <w:b/>
          <w:sz w:val="24"/>
          <w:szCs w:val="24"/>
          <w:u w:val="single"/>
        </w:rPr>
        <w:t xml:space="preserve">LOKALNE KRYTERIA OCENY </w:t>
      </w:r>
      <w:r w:rsidRPr="007A16E6">
        <w:rPr>
          <w:rFonts w:ascii="Times New Roman" w:eastAsia="Calibri" w:hAnsi="Times New Roman" w:cs="Times New Roman"/>
          <w:b/>
          <w:sz w:val="24"/>
          <w:szCs w:val="24"/>
          <w:u w:val="single"/>
        </w:rPr>
        <w:t xml:space="preserve">OPERACJI </w:t>
      </w:r>
      <w:r w:rsidR="007A16E6" w:rsidRPr="007A16E6">
        <w:rPr>
          <w:rFonts w:ascii="Times New Roman" w:eastAsia="Calibri" w:hAnsi="Times New Roman" w:cs="Times New Roman"/>
          <w:b/>
          <w:sz w:val="24"/>
          <w:szCs w:val="24"/>
          <w:u w:val="single"/>
        </w:rPr>
        <w:t>19.2 - Budo</w:t>
      </w:r>
      <w:r w:rsidR="00FD3D6E">
        <w:rPr>
          <w:rFonts w:ascii="Times New Roman" w:eastAsia="Calibri" w:hAnsi="Times New Roman" w:cs="Times New Roman"/>
          <w:b/>
          <w:sz w:val="24"/>
          <w:szCs w:val="24"/>
          <w:u w:val="single"/>
        </w:rPr>
        <w:t xml:space="preserve">wa i przebudowa ogólnodostępnej </w:t>
      </w:r>
      <w:r w:rsidR="007A16E6" w:rsidRPr="007A16E6">
        <w:rPr>
          <w:rFonts w:ascii="Times New Roman" w:eastAsia="Calibri" w:hAnsi="Times New Roman" w:cs="Times New Roman"/>
          <w:b/>
          <w:sz w:val="24"/>
          <w:szCs w:val="24"/>
          <w:u w:val="single"/>
        </w:rPr>
        <w:t>niekomercyjnej infrastruktury turystycznej lub rekreacyjnej lub kulturalnej</w:t>
      </w:r>
      <w:r w:rsidRPr="007A16E6">
        <w:rPr>
          <w:rFonts w:ascii="Times New Roman" w:eastAsia="Calibri" w:hAnsi="Times New Roman" w:cs="Times New Roman"/>
          <w:b/>
          <w:sz w:val="24"/>
          <w:szCs w:val="24"/>
          <w:u w:val="single"/>
        </w:rPr>
        <w:t>:</w:t>
      </w:r>
    </w:p>
    <w:p w:rsidR="00584FD5" w:rsidRDefault="00584FD5" w:rsidP="00584FD5">
      <w:pPr>
        <w:spacing w:after="0"/>
        <w:rPr>
          <w:rFonts w:ascii="Times New Roman" w:eastAsia="Calibri" w:hAnsi="Times New Roman" w:cs="Times New Roman"/>
          <w:b/>
          <w:sz w:val="24"/>
          <w:szCs w:val="24"/>
        </w:rPr>
      </w:pPr>
    </w:p>
    <w:p w:rsidR="006B18AC" w:rsidRPr="00AC3F5A" w:rsidRDefault="006B18AC" w:rsidP="00584FD5">
      <w:pPr>
        <w:spacing w:after="0"/>
        <w:rPr>
          <w:rFonts w:ascii="Times New Roman" w:eastAsia="Calibri" w:hAnsi="Times New Roman" w:cs="Times New Roman"/>
          <w:b/>
          <w:sz w:val="24"/>
          <w:szCs w:val="24"/>
        </w:rPr>
      </w:pPr>
    </w:p>
    <w:tbl>
      <w:tblPr>
        <w:tblW w:w="10314" w:type="dxa"/>
        <w:tblLook w:val="04A0" w:firstRow="1" w:lastRow="0" w:firstColumn="1" w:lastColumn="0" w:noHBand="0" w:noVBand="1"/>
      </w:tblPr>
      <w:tblGrid>
        <w:gridCol w:w="239"/>
        <w:gridCol w:w="361"/>
        <w:gridCol w:w="864"/>
        <w:gridCol w:w="1743"/>
        <w:gridCol w:w="59"/>
        <w:gridCol w:w="352"/>
        <w:gridCol w:w="1638"/>
        <w:gridCol w:w="2420"/>
        <w:gridCol w:w="1914"/>
        <w:gridCol w:w="481"/>
        <w:gridCol w:w="243"/>
      </w:tblGrid>
      <w:tr w:rsidR="00584FD5" w:rsidRPr="00AC3F5A" w:rsidTr="006D1183">
        <w:trPr>
          <w:gridBefore w:val="1"/>
          <w:wBefore w:w="250" w:type="dxa"/>
          <w:trHeight w:val="227"/>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after="0"/>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1. Wnioskodawca korzystał z doradztwa w biurze LGD potwierdzonego kartą doradztwa:</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TAK</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- 5 pkt. □</w:t>
            </w:r>
          </w:p>
        </w:tc>
        <w:tc>
          <w:tcPr>
            <w:tcW w:w="2641" w:type="dxa"/>
            <w:gridSpan w:val="3"/>
            <w:vMerge w:val="restart"/>
            <w:tcBorders>
              <w:bottom w:val="single" w:sz="4" w:space="0" w:color="auto"/>
              <w:right w:val="single" w:sz="4" w:space="0" w:color="auto"/>
            </w:tcBorders>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top w:val="single" w:sz="4" w:space="0" w:color="auto"/>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120"/>
              <w:ind w:left="1440"/>
              <w:rPr>
                <w:rFonts w:ascii="Times New Roman" w:eastAsia="Calibri" w:hAnsi="Times New Roman" w:cs="Times New Roman"/>
                <w:sz w:val="24"/>
                <w:szCs w:val="24"/>
              </w:rPr>
            </w:pPr>
          </w:p>
        </w:tc>
        <w:tc>
          <w:tcPr>
            <w:tcW w:w="2616" w:type="dxa"/>
            <w:tcBorders>
              <w:bottom w:val="single" w:sz="4" w:space="0" w:color="auto"/>
            </w:tcBorders>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top w:val="single" w:sz="4" w:space="0" w:color="auto"/>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after="0"/>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2. Operacja jest realna do wykonania w ujęciu czasu, finansów, zakresu działań, planu wykorzystania inwestycji – uznaje się wniosek za spójny:</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TAK</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1</w:t>
            </w:r>
            <w:r w:rsidR="00584FD5" w:rsidRPr="00AC3F5A">
              <w:rPr>
                <w:rFonts w:ascii="Times New Roman" w:eastAsia="Calibri" w:hAnsi="Times New Roman" w:cs="Times New Roman"/>
                <w:sz w:val="24"/>
                <w:szCs w:val="24"/>
              </w:rPr>
              <w:t>- 5 pkt. □</w:t>
            </w: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0"/>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(uzasadnienie)</w:t>
            </w:r>
          </w:p>
          <w:p w:rsidR="009571B4" w:rsidRPr="009571B4" w:rsidRDefault="009571B4">
            <w:pPr>
              <w:spacing w:after="120"/>
              <w:rPr>
                <w:rFonts w:ascii="Times New Roman" w:eastAsia="Calibri" w:hAnsi="Times New Roman" w:cs="Times New Roman"/>
                <w:color w:val="FF0000"/>
                <w:sz w:val="24"/>
                <w:szCs w:val="24"/>
              </w:rPr>
            </w:pPr>
          </w:p>
        </w:tc>
        <w:tc>
          <w:tcPr>
            <w:tcW w:w="2616" w:type="dxa"/>
            <w:tcBorders>
              <w:bottom w:val="single" w:sz="4" w:space="0" w:color="auto"/>
            </w:tcBorders>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9571B4">
            <w:pPr>
              <w:spacing w:before="120" w:after="0"/>
              <w:ind w:left="317" w:hanging="317"/>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 xml:space="preserve">3. Operacja </w:t>
            </w:r>
            <w:r w:rsidRPr="009571B4">
              <w:rPr>
                <w:rFonts w:ascii="Times New Roman" w:eastAsia="Calibri" w:hAnsi="Times New Roman" w:cs="Times New Roman"/>
                <w:b/>
                <w:i/>
                <w:sz w:val="24"/>
                <w:szCs w:val="24"/>
              </w:rPr>
              <w:t>jest oparta</w:t>
            </w:r>
            <w:r w:rsidR="009571B4" w:rsidRPr="009571B4">
              <w:rPr>
                <w:rFonts w:ascii="Times New Roman" w:eastAsia="Calibri" w:hAnsi="Times New Roman" w:cs="Times New Roman"/>
                <w:b/>
                <w:i/>
                <w:color w:val="FF0000"/>
                <w:sz w:val="24"/>
                <w:szCs w:val="24"/>
              </w:rPr>
              <w:t xml:space="preserve"> </w:t>
            </w:r>
            <w:r w:rsidRPr="00AC3F5A">
              <w:rPr>
                <w:rFonts w:ascii="Times New Roman" w:eastAsia="Calibri" w:hAnsi="Times New Roman" w:cs="Times New Roman"/>
                <w:b/>
                <w:i/>
                <w:sz w:val="24"/>
                <w:szCs w:val="24"/>
              </w:rPr>
              <w:t>na lokalnych zasobach przyrodniczych, historycznych lub kulturowych:</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ind w:left="1026" w:hanging="425"/>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      TAK</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1</w:t>
            </w:r>
            <w:r>
              <w:rPr>
                <w:rFonts w:ascii="Times New Roman" w:eastAsia="Calibri" w:hAnsi="Times New Roman" w:cs="Times New Roman"/>
                <w:sz w:val="24"/>
                <w:szCs w:val="24"/>
              </w:rPr>
              <w:t xml:space="preserve"> </w:t>
            </w:r>
            <w:r w:rsidR="00584FD5" w:rsidRPr="00AC3F5A">
              <w:rPr>
                <w:rFonts w:ascii="Times New Roman" w:eastAsia="Calibri" w:hAnsi="Times New Roman" w:cs="Times New Roman"/>
                <w:sz w:val="24"/>
                <w:szCs w:val="24"/>
              </w:rPr>
              <w:t>- 5 pkt. □</w:t>
            </w: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9571B4" w:rsidRDefault="00584FD5" w:rsidP="009571B4">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9571B4" w:rsidRDefault="009571B4" w:rsidP="009571B4">
            <w:pPr>
              <w:spacing w:after="0"/>
              <w:rPr>
                <w:rFonts w:ascii="Times New Roman" w:eastAsia="Calibri" w:hAnsi="Times New Roman" w:cs="Times New Roman"/>
                <w:sz w:val="24"/>
                <w:szCs w:val="24"/>
              </w:rPr>
            </w:pPr>
          </w:p>
          <w:p w:rsidR="009571B4" w:rsidRPr="00AC3F5A" w:rsidRDefault="009571B4" w:rsidP="009571B4">
            <w:pPr>
              <w:spacing w:after="0"/>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ind w:hanging="839"/>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2616" w:type="dxa"/>
            <w:vAlign w:val="center"/>
          </w:tcPr>
          <w:p w:rsidR="00584FD5"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p w:rsidR="009571B4" w:rsidRPr="00AC3F5A" w:rsidRDefault="009571B4" w:rsidP="009571B4">
            <w:pPr>
              <w:spacing w:after="0"/>
              <w:rPr>
                <w:rFonts w:ascii="Times New Roman" w:eastAsia="Calibri" w:hAnsi="Times New Roman" w:cs="Times New Roman"/>
                <w:sz w:val="24"/>
                <w:szCs w:val="24"/>
              </w:rPr>
            </w:pP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9571B4" w:rsidRPr="009571B4" w:rsidRDefault="009571B4" w:rsidP="009571B4">
            <w:pPr>
              <w:spacing w:after="0"/>
              <w:rPr>
                <w:rFonts w:ascii="Times New Roman" w:eastAsia="Calibri" w:hAnsi="Times New Roman" w:cs="Times New Roman"/>
                <w:color w:val="FF0000"/>
                <w:sz w:val="24"/>
                <w:szCs w:val="24"/>
              </w:rPr>
            </w:pPr>
          </w:p>
        </w:tc>
        <w:tc>
          <w:tcPr>
            <w:tcW w:w="2616" w:type="dxa"/>
            <w:tcBorders>
              <w:bottom w:val="single" w:sz="4" w:space="0" w:color="auto"/>
            </w:tcBorders>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4. Realizacja operacji zapewnia:</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584FD5">
            <w:pPr>
              <w:spacing w:after="0"/>
              <w:ind w:left="1440"/>
              <w:rPr>
                <w:rFonts w:ascii="Times New Roman" w:eastAsia="Calibri" w:hAnsi="Times New Roman" w:cs="Times New Roman"/>
                <w:sz w:val="24"/>
                <w:szCs w:val="24"/>
              </w:rPr>
            </w:pP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Zintegrowanie podmiotów wykorzystujących inwestycje w przyszłości (plan wykorzystania)</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84FD5" w:rsidRPr="00AC3F5A">
              <w:rPr>
                <w:rFonts w:ascii="Times New Roman" w:eastAsia="Calibri" w:hAnsi="Times New Roman" w:cs="Times New Roman"/>
                <w:sz w:val="24"/>
                <w:szCs w:val="24"/>
              </w:rPr>
              <w:t>- 5 pkt. □</w:t>
            </w: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 dotyczy zintegrowania podmiotów</w:t>
            </w:r>
          </w:p>
        </w:tc>
        <w:tc>
          <w:tcPr>
            <w:tcW w:w="2616" w:type="dxa"/>
            <w:tcBorders>
              <w:bottom w:val="single" w:sz="4" w:space="0" w:color="auto"/>
            </w:tcBorders>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lastRenderedPageBreak/>
              <w:t>5. Problematyka osób defaworyzowanych (osoba do 35 roku życia, kobieta, osoby powyżej 55 lat) - operacja:</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pozwala na aktywizację osób defaworyzowanych, w wyniku przeprowadzenia operacji</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84FD5" w:rsidRPr="00AC3F5A">
              <w:rPr>
                <w:rFonts w:ascii="Times New Roman" w:eastAsia="Calibri" w:hAnsi="Times New Roman" w:cs="Times New Roman"/>
                <w:sz w:val="24"/>
                <w:szCs w:val="24"/>
              </w:rPr>
              <w:t>- 3 pkt. □</w:t>
            </w:r>
          </w:p>
        </w:tc>
        <w:tc>
          <w:tcPr>
            <w:tcW w:w="2641" w:type="dxa"/>
            <w:gridSpan w:val="3"/>
            <w:vMerge w:val="restart"/>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9571B4" w:rsidRPr="004C042E" w:rsidRDefault="00584FD5" w:rsidP="009571B4">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nie dotyczy aktywizacji osób defaworyzowanych </w:t>
            </w:r>
          </w:p>
        </w:tc>
        <w:tc>
          <w:tcPr>
            <w:tcW w:w="2616" w:type="dxa"/>
            <w:tcBorders>
              <w:bottom w:val="single" w:sz="4" w:space="0" w:color="auto"/>
            </w:tcBorders>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6. Ochrona środowiska i zapobieganie zmianom klimatycznym - operacja obejmuje swym zakresem:</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5D7593">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wniosek przewiduje inwestycje lub inne działania z zakresu ochrony środowiska, energii </w:t>
            </w:r>
            <w:r w:rsidRPr="005D7593">
              <w:rPr>
                <w:rFonts w:ascii="Times New Roman" w:eastAsia="Calibri" w:hAnsi="Times New Roman" w:cs="Times New Roman"/>
                <w:color w:val="000000" w:themeColor="text1"/>
                <w:sz w:val="24"/>
                <w:szCs w:val="24"/>
              </w:rPr>
              <w:t xml:space="preserve">odnawialnej </w:t>
            </w:r>
            <w:r w:rsidR="004C042E" w:rsidRPr="005D7593">
              <w:rPr>
                <w:rFonts w:ascii="Times New Roman" w:eastAsia="Calibri" w:hAnsi="Times New Roman" w:cs="Times New Roman"/>
                <w:color w:val="000000" w:themeColor="text1"/>
                <w:sz w:val="24"/>
                <w:szCs w:val="24"/>
              </w:rPr>
              <w:t>i</w:t>
            </w:r>
            <w:r w:rsidRPr="005D7593">
              <w:rPr>
                <w:rFonts w:ascii="Times New Roman" w:eastAsia="Calibri" w:hAnsi="Times New Roman" w:cs="Times New Roman"/>
                <w:color w:val="000000" w:themeColor="text1"/>
                <w:sz w:val="24"/>
                <w:szCs w:val="24"/>
              </w:rPr>
              <w:t xml:space="preserve"> </w:t>
            </w:r>
            <w:r w:rsidRPr="00AC3F5A">
              <w:rPr>
                <w:rFonts w:ascii="Times New Roman" w:eastAsia="Calibri" w:hAnsi="Times New Roman" w:cs="Times New Roman"/>
                <w:sz w:val="24"/>
                <w:szCs w:val="24"/>
              </w:rPr>
              <w:t>zapobiegania zmianom klimatycznym</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sidRPr="006B18AC">
              <w:rPr>
                <w:rFonts w:ascii="Times New Roman" w:eastAsia="Calibri" w:hAnsi="Times New Roman" w:cs="Times New Roman"/>
                <w:color w:val="FF0000"/>
                <w:sz w:val="24"/>
                <w:szCs w:val="24"/>
              </w:rPr>
              <w:t xml:space="preserve"> </w:t>
            </w:r>
            <w:r w:rsidRPr="00861784">
              <w:rPr>
                <w:rFonts w:ascii="Times New Roman" w:eastAsia="Calibri" w:hAnsi="Times New Roman" w:cs="Times New Roman"/>
                <w:color w:val="000000" w:themeColor="text1"/>
                <w:sz w:val="24"/>
                <w:szCs w:val="24"/>
              </w:rPr>
              <w:t>1</w:t>
            </w:r>
            <w:r w:rsidR="00584FD5" w:rsidRPr="00AC3F5A">
              <w:rPr>
                <w:rFonts w:ascii="Times New Roman" w:eastAsia="Calibri" w:hAnsi="Times New Roman" w:cs="Times New Roman"/>
                <w:sz w:val="24"/>
                <w:szCs w:val="24"/>
              </w:rPr>
              <w:t>- 5 pkt. □</w:t>
            </w:r>
          </w:p>
        </w:tc>
        <w:tc>
          <w:tcPr>
            <w:tcW w:w="2641" w:type="dxa"/>
            <w:gridSpan w:val="3"/>
            <w:vMerge w:val="restart"/>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brak powiązań</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(uzasadnienie)</w:t>
            </w:r>
          </w:p>
          <w:p w:rsidR="004C042E" w:rsidRPr="00AC3F5A" w:rsidRDefault="004C042E" w:rsidP="004C042E">
            <w:pPr>
              <w:spacing w:after="0"/>
              <w:rPr>
                <w:rFonts w:ascii="Times New Roman" w:eastAsia="Calibri" w:hAnsi="Times New Roman" w:cs="Times New Roman"/>
                <w:sz w:val="24"/>
                <w:szCs w:val="24"/>
              </w:rPr>
            </w:pPr>
          </w:p>
        </w:tc>
        <w:tc>
          <w:tcPr>
            <w:tcW w:w="2616" w:type="dxa"/>
            <w:tcBorders>
              <w:bottom w:val="single" w:sz="4" w:space="0" w:color="auto"/>
            </w:tcBorders>
          </w:tcPr>
          <w:p w:rsidR="004C042E" w:rsidRDefault="00584FD5" w:rsidP="004C042E">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p w:rsidR="004C042E" w:rsidRPr="00AC3F5A" w:rsidRDefault="004C042E" w:rsidP="004C042E">
            <w:pPr>
              <w:spacing w:after="120"/>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rsidP="00584FD5">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7. Innowacyjność (zgodnie z wytycznymi dot. innowacyjności zawartymi w LSR):</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operacja innowacyjna</w:t>
            </w:r>
          </w:p>
        </w:tc>
        <w:tc>
          <w:tcPr>
            <w:tcW w:w="2616" w:type="dxa"/>
            <w:vAlign w:val="center"/>
          </w:tcPr>
          <w:p w:rsidR="00584FD5" w:rsidRPr="00AC3F5A" w:rsidRDefault="006B18AC" w:rsidP="00584FD5">
            <w:pPr>
              <w:spacing w:after="0"/>
              <w:jc w:val="center"/>
              <w:rPr>
                <w:rFonts w:ascii="Times New Roman" w:eastAsia="Calibri" w:hAnsi="Times New Roman" w:cs="Times New Roman"/>
                <w:sz w:val="24"/>
                <w:szCs w:val="24"/>
              </w:rPr>
            </w:pPr>
            <w:r w:rsidRPr="005D7593">
              <w:rPr>
                <w:rFonts w:ascii="Times New Roman" w:eastAsia="Calibri" w:hAnsi="Times New Roman" w:cs="Times New Roman"/>
                <w:color w:val="000000" w:themeColor="text1"/>
                <w:sz w:val="24"/>
                <w:szCs w:val="24"/>
              </w:rPr>
              <w:t xml:space="preserve">1 </w:t>
            </w:r>
            <w:r w:rsidR="00584FD5" w:rsidRPr="005D7593">
              <w:rPr>
                <w:rFonts w:ascii="Times New Roman" w:eastAsia="Calibri" w:hAnsi="Times New Roman" w:cs="Times New Roman"/>
                <w:color w:val="000000" w:themeColor="text1"/>
                <w:sz w:val="24"/>
                <w:szCs w:val="24"/>
              </w:rPr>
              <w:t xml:space="preserve">- </w:t>
            </w:r>
            <w:r w:rsidR="00584FD5" w:rsidRPr="00AC3F5A">
              <w:rPr>
                <w:rFonts w:ascii="Times New Roman" w:eastAsia="Calibri" w:hAnsi="Times New Roman" w:cs="Times New Roman"/>
                <w:sz w:val="24"/>
                <w:szCs w:val="24"/>
              </w:rPr>
              <w:t>5 pkt. □</w:t>
            </w: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Przyznana liczba punktów: ………………………</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operacja nie innowacyjna</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584FD5">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(uzasadnienie)</w:t>
            </w:r>
          </w:p>
        </w:tc>
        <w:tc>
          <w:tcPr>
            <w:tcW w:w="2616" w:type="dxa"/>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1E5633" w:rsidRDefault="00584FD5" w:rsidP="001E5633">
            <w:pPr>
              <w:spacing w:after="0" w:line="240" w:lineRule="auto"/>
              <w:jc w:val="both"/>
              <w:rPr>
                <w:rFonts w:ascii="Times New Roman" w:eastAsia="Times New Roman" w:hAnsi="Times New Roman" w:cs="Times New Roman"/>
                <w:color w:val="FF0000"/>
                <w:sz w:val="24"/>
                <w:szCs w:val="24"/>
              </w:rPr>
            </w:pPr>
          </w:p>
        </w:tc>
        <w:tc>
          <w:tcPr>
            <w:tcW w:w="2616" w:type="dxa"/>
            <w:tcBorders>
              <w:bottom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10064" w:type="dxa"/>
            <w:gridSpan w:val="10"/>
            <w:tcBorders>
              <w:top w:val="single" w:sz="4" w:space="0" w:color="auto"/>
              <w:left w:val="single" w:sz="4" w:space="0" w:color="auto"/>
              <w:right w:val="single" w:sz="4" w:space="0" w:color="auto"/>
            </w:tcBorders>
            <w:vAlign w:val="center"/>
          </w:tcPr>
          <w:p w:rsidR="00584FD5" w:rsidRPr="00AC3F5A" w:rsidRDefault="00584FD5">
            <w:pPr>
              <w:spacing w:after="0"/>
              <w:rPr>
                <w:rFonts w:ascii="Times New Roman" w:eastAsia="Calibri" w:hAnsi="Times New Roman" w:cs="Times New Roman"/>
                <w:b/>
                <w:sz w:val="24"/>
                <w:szCs w:val="24"/>
              </w:rPr>
            </w:pPr>
            <w:r w:rsidRPr="00861784">
              <w:rPr>
                <w:rFonts w:ascii="Times New Roman" w:eastAsia="Calibri" w:hAnsi="Times New Roman" w:cs="Times New Roman"/>
                <w:b/>
                <w:i/>
                <w:color w:val="000000" w:themeColor="text1"/>
                <w:sz w:val="24"/>
                <w:szCs w:val="24"/>
              </w:rPr>
              <w:t xml:space="preserve">8. </w:t>
            </w:r>
            <w:r w:rsidR="001E5633" w:rsidRPr="00861784">
              <w:rPr>
                <w:rFonts w:ascii="Times New Roman" w:eastAsia="Calibri" w:hAnsi="Times New Roman" w:cs="Times New Roman"/>
                <w:b/>
                <w:i/>
                <w:color w:val="000000" w:themeColor="text1"/>
                <w:sz w:val="24"/>
                <w:szCs w:val="24"/>
              </w:rPr>
              <w:t>Operacja będzie realizowana w miejscowości</w:t>
            </w:r>
            <w:r w:rsidRPr="00AC3F5A">
              <w:rPr>
                <w:rFonts w:ascii="Times New Roman" w:eastAsia="Calibri" w:hAnsi="Times New Roman" w:cs="Times New Roman"/>
                <w:b/>
                <w:i/>
                <w:sz w:val="24"/>
                <w:szCs w:val="24"/>
              </w:rPr>
              <w:t>:</w:t>
            </w:r>
          </w:p>
        </w:tc>
      </w:tr>
      <w:tr w:rsidR="00584FD5" w:rsidRPr="00AC3F5A" w:rsidTr="006D1183">
        <w:trPr>
          <w:gridBefore w:val="1"/>
          <w:wBefore w:w="250" w:type="dxa"/>
        </w:trPr>
        <w:tc>
          <w:tcPr>
            <w:tcW w:w="4807" w:type="dxa"/>
            <w:gridSpan w:val="6"/>
            <w:tcBorders>
              <w:left w:val="single" w:sz="4" w:space="0" w:color="auto"/>
            </w:tcBorders>
          </w:tcPr>
          <w:p w:rsidR="00584FD5" w:rsidRPr="00AC3F5A" w:rsidRDefault="00584FD5" w:rsidP="00584FD5">
            <w:pPr>
              <w:spacing w:after="0"/>
              <w:ind w:left="1440"/>
              <w:rPr>
                <w:rFonts w:ascii="Times New Roman" w:eastAsia="Calibri" w:hAnsi="Times New Roman" w:cs="Times New Roman"/>
                <w:sz w:val="24"/>
                <w:szCs w:val="24"/>
              </w:rPr>
            </w:pP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val="restart"/>
            <w:tcBorders>
              <w:right w:val="single" w:sz="4" w:space="0" w:color="auto"/>
            </w:tcBorders>
            <w:vAlign w:val="center"/>
          </w:tcPr>
          <w:p w:rsidR="00584FD5" w:rsidRPr="00AC3F5A" w:rsidRDefault="00584FD5" w:rsidP="00584FD5">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tcBorders>
          </w:tcPr>
          <w:p w:rsidR="00E2080E" w:rsidRDefault="001E5633">
            <w:pPr>
              <w:numPr>
                <w:ilvl w:val="0"/>
                <w:numId w:val="6"/>
              </w:numPr>
              <w:spacing w:after="0"/>
              <w:rPr>
                <w:rFonts w:ascii="Times New Roman" w:eastAsia="Calibri" w:hAnsi="Times New Roman" w:cs="Times New Roman"/>
                <w:color w:val="000000" w:themeColor="text1"/>
                <w:sz w:val="24"/>
                <w:szCs w:val="24"/>
              </w:rPr>
            </w:pPr>
            <w:r w:rsidRPr="00861784">
              <w:rPr>
                <w:rFonts w:ascii="Times New Roman" w:eastAsia="Calibri" w:hAnsi="Times New Roman" w:cs="Times New Roman"/>
                <w:color w:val="000000" w:themeColor="text1"/>
                <w:sz w:val="24"/>
                <w:szCs w:val="24"/>
              </w:rPr>
              <w:t xml:space="preserve">do </w:t>
            </w:r>
            <w:r w:rsidR="00584FD5" w:rsidRPr="00861784">
              <w:rPr>
                <w:rFonts w:ascii="Times New Roman" w:eastAsia="Calibri" w:hAnsi="Times New Roman" w:cs="Times New Roman"/>
                <w:color w:val="000000" w:themeColor="text1"/>
                <w:sz w:val="24"/>
                <w:szCs w:val="24"/>
              </w:rPr>
              <w:t>5000 mieszkańcó</w:t>
            </w:r>
            <w:r w:rsidR="00E2080E">
              <w:rPr>
                <w:rFonts w:ascii="Times New Roman" w:eastAsia="Calibri" w:hAnsi="Times New Roman" w:cs="Times New Roman"/>
                <w:color w:val="000000" w:themeColor="text1"/>
                <w:sz w:val="24"/>
                <w:szCs w:val="24"/>
              </w:rPr>
              <w:t>w</w:t>
            </w:r>
          </w:p>
          <w:p w:rsidR="00584FD5" w:rsidRPr="00AC3F5A" w:rsidRDefault="001E5633" w:rsidP="00861784">
            <w:pPr>
              <w:numPr>
                <w:ilvl w:val="0"/>
                <w:numId w:val="6"/>
              </w:numPr>
              <w:spacing w:after="0"/>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 xml:space="preserve">powyżej </w:t>
            </w:r>
            <w:r w:rsidR="00584FD5" w:rsidRPr="00861784">
              <w:rPr>
                <w:rFonts w:ascii="Times New Roman" w:eastAsia="Calibri" w:hAnsi="Times New Roman" w:cs="Times New Roman"/>
                <w:color w:val="000000" w:themeColor="text1"/>
                <w:sz w:val="24"/>
                <w:szCs w:val="24"/>
              </w:rPr>
              <w:t xml:space="preserve">5000 </w:t>
            </w:r>
            <w:r w:rsidR="00584FD5" w:rsidRPr="00AC3F5A">
              <w:rPr>
                <w:rFonts w:ascii="Times New Roman" w:eastAsia="Calibri" w:hAnsi="Times New Roman" w:cs="Times New Roman"/>
                <w:sz w:val="24"/>
                <w:szCs w:val="24"/>
              </w:rPr>
              <w:t>mieszkańców</w:t>
            </w:r>
          </w:p>
        </w:tc>
        <w:tc>
          <w:tcPr>
            <w:tcW w:w="2616" w:type="dxa"/>
            <w:vAlign w:val="center"/>
          </w:tcPr>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- 3 pkt. □</w:t>
            </w:r>
          </w:p>
          <w:p w:rsidR="00584FD5" w:rsidRPr="00AC3F5A" w:rsidRDefault="00584FD5" w:rsidP="00584FD5">
            <w:pPr>
              <w:spacing w:after="0"/>
              <w:jc w:val="center"/>
              <w:rPr>
                <w:rFonts w:ascii="Times New Roman" w:eastAsia="Calibri" w:hAnsi="Times New Roman" w:cs="Times New Roman"/>
                <w:sz w:val="24"/>
                <w:szCs w:val="24"/>
              </w:rPr>
            </w:pPr>
          </w:p>
          <w:p w:rsidR="00584FD5" w:rsidRPr="00AC3F5A" w:rsidRDefault="00584FD5" w:rsidP="00584FD5">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2641" w:type="dxa"/>
            <w:gridSpan w:val="3"/>
            <w:vMerge/>
            <w:tcBorders>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top w:val="single" w:sz="4" w:space="0" w:color="auto"/>
              <w:bottom w:val="single" w:sz="4" w:space="0" w:color="auto"/>
            </w:tcBorders>
          </w:tcPr>
          <w:p w:rsidR="00584FD5" w:rsidRPr="00AC3F5A" w:rsidRDefault="00584FD5" w:rsidP="00584FD5">
            <w:pPr>
              <w:spacing w:after="0"/>
              <w:ind w:left="1440"/>
              <w:rPr>
                <w:rFonts w:ascii="Times New Roman" w:eastAsia="Calibri" w:hAnsi="Times New Roman" w:cs="Times New Roman"/>
                <w:sz w:val="24"/>
                <w:szCs w:val="24"/>
              </w:rPr>
            </w:pPr>
          </w:p>
        </w:tc>
        <w:tc>
          <w:tcPr>
            <w:tcW w:w="2616" w:type="dxa"/>
            <w:tcBorders>
              <w:top w:val="single" w:sz="4" w:space="0" w:color="auto"/>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tcBorders>
              <w:top w:val="single" w:sz="4" w:space="0" w:color="auto"/>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top w:val="single" w:sz="4" w:space="0" w:color="auto"/>
              <w:left w:val="single" w:sz="4" w:space="0" w:color="auto"/>
            </w:tcBorders>
          </w:tcPr>
          <w:p w:rsidR="00584FD5" w:rsidRPr="00AC3F5A" w:rsidRDefault="00584FD5" w:rsidP="00584FD5">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Suma wszystkich przyznanych punktów (1+2+3+4+5+6+7+8)</w:t>
            </w:r>
          </w:p>
        </w:tc>
        <w:tc>
          <w:tcPr>
            <w:tcW w:w="2616" w:type="dxa"/>
            <w:tcBorders>
              <w:top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val="restart"/>
            <w:tcBorders>
              <w:top w:val="single" w:sz="4" w:space="0" w:color="auto"/>
              <w:right w:val="single" w:sz="4" w:space="0" w:color="auto"/>
            </w:tcBorders>
            <w:vAlign w:val="bottom"/>
          </w:tcPr>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0"/>
              <w:ind w:left="1440"/>
              <w:jc w:val="center"/>
              <w:rPr>
                <w:rFonts w:ascii="Times New Roman" w:eastAsia="Calibri" w:hAnsi="Times New Roman" w:cs="Times New Roman"/>
                <w:sz w:val="24"/>
                <w:szCs w:val="24"/>
              </w:rPr>
            </w:pPr>
          </w:p>
        </w:tc>
        <w:tc>
          <w:tcPr>
            <w:tcW w:w="2616" w:type="dxa"/>
            <w:tcBorders>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vMerge/>
            <w:tcBorders>
              <w:bottom w:val="single" w:sz="4" w:space="0" w:color="auto"/>
              <w:right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lastRenderedPageBreak/>
              <w:t>Maksymalna liczba możliwych  punktów do uzyskania (1+2+3+4+5+6+7+8)</w:t>
            </w:r>
          </w:p>
        </w:tc>
        <w:tc>
          <w:tcPr>
            <w:tcW w:w="2616" w:type="dxa"/>
            <w:tcBorders>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tcBorders>
              <w:bottom w:val="single" w:sz="4" w:space="0" w:color="auto"/>
              <w:right w:val="single" w:sz="4" w:space="0" w:color="auto"/>
            </w:tcBorders>
            <w:vAlign w:val="bottom"/>
          </w:tcPr>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36 pkt</w:t>
            </w:r>
          </w:p>
        </w:tc>
      </w:tr>
      <w:tr w:rsidR="00584FD5" w:rsidRPr="00AC3F5A" w:rsidTr="006D1183">
        <w:trPr>
          <w:gridBefore w:val="1"/>
          <w:wBefore w:w="250" w:type="dxa"/>
        </w:trPr>
        <w:tc>
          <w:tcPr>
            <w:tcW w:w="4807" w:type="dxa"/>
            <w:gridSpan w:val="6"/>
            <w:tcBorders>
              <w:left w:val="single" w:sz="4" w:space="0" w:color="auto"/>
              <w:bottom w:val="single" w:sz="4" w:space="0" w:color="auto"/>
            </w:tcBorders>
          </w:tcPr>
          <w:p w:rsidR="00584FD5" w:rsidRPr="00AC3F5A" w:rsidRDefault="00584FD5" w:rsidP="00584FD5">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Minimalna liczba punktów nie zbędnych do uznania wniosku za zgodny z kryteriami lokalnymi tj. 50% maksymalnej liczby możliwych punktów do uzyskania (1+2+3+4+5+6+7+8)</w:t>
            </w:r>
          </w:p>
        </w:tc>
        <w:tc>
          <w:tcPr>
            <w:tcW w:w="2616" w:type="dxa"/>
            <w:tcBorders>
              <w:bottom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tcBorders>
              <w:bottom w:val="single" w:sz="4" w:space="0" w:color="auto"/>
              <w:right w:val="single" w:sz="4" w:space="0" w:color="auto"/>
            </w:tcBorders>
            <w:vAlign w:val="bottom"/>
          </w:tcPr>
          <w:p w:rsidR="00584FD5" w:rsidRPr="00AC3F5A" w:rsidRDefault="00584FD5" w:rsidP="00584FD5">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18 pkt</w:t>
            </w:r>
          </w:p>
        </w:tc>
      </w:tr>
      <w:tr w:rsidR="00584FD5" w:rsidRPr="00AC3F5A" w:rsidTr="006D1183">
        <w:trPr>
          <w:gridBefore w:val="1"/>
          <w:wBefore w:w="250" w:type="dxa"/>
          <w:trHeight w:val="510"/>
        </w:trPr>
        <w:tc>
          <w:tcPr>
            <w:tcW w:w="4807" w:type="dxa"/>
            <w:gridSpan w:val="6"/>
            <w:tcBorders>
              <w:top w:val="single" w:sz="4" w:space="0" w:color="auto"/>
            </w:tcBorders>
          </w:tcPr>
          <w:p w:rsidR="00584FD5" w:rsidRPr="00AC3F5A" w:rsidRDefault="00584FD5" w:rsidP="00584FD5">
            <w:pPr>
              <w:spacing w:after="0"/>
              <w:ind w:left="1440"/>
              <w:rPr>
                <w:rFonts w:ascii="Times New Roman" w:eastAsia="Calibri" w:hAnsi="Times New Roman" w:cs="Times New Roman"/>
                <w:sz w:val="24"/>
                <w:szCs w:val="24"/>
              </w:rPr>
            </w:pPr>
          </w:p>
        </w:tc>
        <w:tc>
          <w:tcPr>
            <w:tcW w:w="2616" w:type="dxa"/>
            <w:tcBorders>
              <w:top w:val="single" w:sz="4" w:space="0" w:color="auto"/>
            </w:tcBorders>
            <w:vAlign w:val="center"/>
          </w:tcPr>
          <w:p w:rsidR="00584FD5" w:rsidRPr="00AC3F5A" w:rsidRDefault="00584FD5" w:rsidP="00584FD5">
            <w:pPr>
              <w:spacing w:after="0"/>
              <w:jc w:val="center"/>
              <w:rPr>
                <w:rFonts w:ascii="Times New Roman" w:eastAsia="Calibri" w:hAnsi="Times New Roman" w:cs="Times New Roman"/>
                <w:sz w:val="24"/>
                <w:szCs w:val="24"/>
              </w:rPr>
            </w:pPr>
          </w:p>
        </w:tc>
        <w:tc>
          <w:tcPr>
            <w:tcW w:w="2641" w:type="dxa"/>
            <w:gridSpan w:val="3"/>
            <w:tcBorders>
              <w:top w:val="single" w:sz="4" w:space="0" w:color="auto"/>
            </w:tcBorders>
            <w:vAlign w:val="center"/>
          </w:tcPr>
          <w:p w:rsidR="00584FD5" w:rsidRPr="00AC3F5A" w:rsidRDefault="00584FD5" w:rsidP="00584FD5">
            <w:pPr>
              <w:spacing w:after="0"/>
              <w:jc w:val="center"/>
              <w:rPr>
                <w:rFonts w:ascii="Times New Roman" w:eastAsia="Calibri" w:hAnsi="Times New Roman" w:cs="Times New Roman"/>
                <w:b/>
                <w:sz w:val="24"/>
                <w:szCs w:val="24"/>
              </w:rPr>
            </w:pPr>
          </w:p>
        </w:tc>
      </w:tr>
      <w:tr w:rsidR="00584FD5" w:rsidRPr="00AC3F5A" w:rsidTr="006D1183">
        <w:tblPrEx>
          <w:jc w:val="center"/>
        </w:tblPrEx>
        <w:trPr>
          <w:gridBefore w:val="1"/>
          <w:gridAfter w:val="1"/>
          <w:wBefore w:w="250" w:type="dxa"/>
          <w:wAfter w:w="243" w:type="dxa"/>
          <w:trHeight w:val="340"/>
          <w:jc w:val="center"/>
        </w:trPr>
        <w:tc>
          <w:tcPr>
            <w:tcW w:w="1170" w:type="dxa"/>
            <w:gridSpan w:val="2"/>
          </w:tcPr>
          <w:p w:rsidR="00584FD5" w:rsidRPr="00AC3F5A" w:rsidRDefault="00584FD5" w:rsidP="00584FD5">
            <w:pPr>
              <w:spacing w:after="0" w:line="360" w:lineRule="auto"/>
              <w:jc w:val="both"/>
              <w:rPr>
                <w:rFonts w:ascii="Times New Roman" w:eastAsia="Calibri" w:hAnsi="Times New Roman" w:cs="Times New Roman"/>
                <w:b/>
                <w:sz w:val="24"/>
                <w:szCs w:val="24"/>
                <w:u w:val="single"/>
              </w:rPr>
            </w:pPr>
          </w:p>
        </w:tc>
        <w:tc>
          <w:tcPr>
            <w:tcW w:w="1721" w:type="dxa"/>
            <w:gridSpan w:val="2"/>
          </w:tcPr>
          <w:p w:rsidR="00584FD5" w:rsidRPr="00AC3F5A" w:rsidRDefault="00584FD5" w:rsidP="00584FD5">
            <w:pPr>
              <w:spacing w:after="0" w:line="360" w:lineRule="auto"/>
              <w:jc w:val="both"/>
              <w:rPr>
                <w:rFonts w:ascii="Times New Roman" w:eastAsia="Calibri" w:hAnsi="Times New Roman" w:cs="Times New Roman"/>
                <w:b/>
                <w:sz w:val="24"/>
                <w:szCs w:val="24"/>
                <w:u w:val="single"/>
              </w:rPr>
            </w:pPr>
          </w:p>
        </w:tc>
        <w:tc>
          <w:tcPr>
            <w:tcW w:w="336" w:type="dxa"/>
          </w:tcPr>
          <w:p w:rsidR="00584FD5" w:rsidRPr="00AC3F5A" w:rsidRDefault="00584FD5" w:rsidP="00584FD5">
            <w:pPr>
              <w:spacing w:after="0" w:line="360" w:lineRule="auto"/>
              <w:jc w:val="both"/>
              <w:rPr>
                <w:rFonts w:ascii="Times New Roman" w:eastAsia="Calibri" w:hAnsi="Times New Roman" w:cs="Times New Roman"/>
                <w:b/>
                <w:sz w:val="24"/>
                <w:szCs w:val="24"/>
                <w:u w:val="single"/>
              </w:rPr>
            </w:pPr>
          </w:p>
        </w:tc>
        <w:tc>
          <w:tcPr>
            <w:tcW w:w="1580" w:type="dxa"/>
          </w:tcPr>
          <w:p w:rsidR="00584FD5" w:rsidRPr="00AC3F5A" w:rsidRDefault="00584FD5" w:rsidP="00584FD5">
            <w:pPr>
              <w:spacing w:after="0" w:line="480" w:lineRule="auto"/>
              <w:jc w:val="both"/>
              <w:rPr>
                <w:rFonts w:ascii="Times New Roman" w:eastAsia="Calibri" w:hAnsi="Times New Roman" w:cs="Times New Roman"/>
                <w:b/>
                <w:sz w:val="24"/>
                <w:szCs w:val="24"/>
                <w:u w:val="single"/>
              </w:rPr>
            </w:pPr>
          </w:p>
        </w:tc>
        <w:tc>
          <w:tcPr>
            <w:tcW w:w="5014" w:type="dxa"/>
            <w:gridSpan w:val="3"/>
          </w:tcPr>
          <w:p w:rsidR="00584FD5" w:rsidRPr="00AC3F5A" w:rsidRDefault="00584FD5" w:rsidP="00584FD5">
            <w:pPr>
              <w:spacing w:after="0" w:line="480" w:lineRule="auto"/>
              <w:jc w:val="both"/>
              <w:rPr>
                <w:rFonts w:ascii="Times New Roman" w:eastAsia="Calibri" w:hAnsi="Times New Roman" w:cs="Times New Roman"/>
                <w:b/>
                <w:sz w:val="24"/>
                <w:szCs w:val="24"/>
                <w:u w:val="single"/>
              </w:rPr>
            </w:pPr>
          </w:p>
        </w:tc>
      </w:tr>
      <w:tr w:rsidR="00584FD5" w:rsidRPr="00AC3F5A" w:rsidTr="006D11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727" w:type="dxa"/>
        </w:trPr>
        <w:tc>
          <w:tcPr>
            <w:tcW w:w="595" w:type="dxa"/>
            <w:gridSpan w:val="2"/>
            <w:vMerge w:val="restart"/>
            <w:shd w:val="pct20" w:color="auto" w:fill="auto"/>
            <w:textDirection w:val="btLr"/>
            <w:vAlign w:val="center"/>
          </w:tcPr>
          <w:p w:rsidR="00584FD5" w:rsidRPr="00AC3F5A" w:rsidRDefault="00584FD5" w:rsidP="00584FD5">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8992" w:type="dxa"/>
            <w:gridSpan w:val="7"/>
            <w:shd w:val="clear" w:color="auto" w:fill="FFFFFF"/>
            <w:vAlign w:val="center"/>
          </w:tcPr>
          <w:p w:rsidR="00584FD5" w:rsidRPr="00AC3F5A" w:rsidRDefault="00584FD5" w:rsidP="00584FD5">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stwierdzenia zgodności z lokalnymi kryteriami:</w:t>
            </w:r>
          </w:p>
        </w:tc>
      </w:tr>
      <w:tr w:rsidR="00584FD5" w:rsidRPr="00AC3F5A" w:rsidTr="006D11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727" w:type="dxa"/>
        </w:trPr>
        <w:tc>
          <w:tcPr>
            <w:tcW w:w="595" w:type="dxa"/>
            <w:gridSpan w:val="2"/>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2490" w:type="dxa"/>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zgodny z lokalnymi kryteriami:</w:t>
            </w:r>
          </w:p>
        </w:tc>
        <w:tc>
          <w:tcPr>
            <w:tcW w:w="6502" w:type="dxa"/>
            <w:gridSpan w:val="5"/>
            <w:shd w:val="clear" w:color="auto" w:fill="FFFFFF"/>
            <w:vAlign w:val="center"/>
          </w:tcPr>
          <w:p w:rsidR="00584FD5" w:rsidRPr="00AC3F5A" w:rsidRDefault="00584FD5" w:rsidP="00584FD5">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Wartość liczbowa określona w wierszu „Suma wszystkich przyznanych punktów (1+2+3+4+5+6+7+8)” jest większa niż wartość liczbowa określona w wierszu „Minimalna liczba punktów nie zbędnych do uznania wniosku za zgodny z kryteriami lokalnymi tj. 50% maksymalnej liczby możliwych punktów do uzyskania (1+2+3+4+5+6+7+8)”  – pozwala stwierdzić zgodność z lokalnymi kryteriami.</w:t>
            </w:r>
          </w:p>
        </w:tc>
      </w:tr>
      <w:tr w:rsidR="00584FD5" w:rsidRPr="00AC3F5A" w:rsidTr="006D118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727" w:type="dxa"/>
        </w:trPr>
        <w:tc>
          <w:tcPr>
            <w:tcW w:w="595" w:type="dxa"/>
            <w:gridSpan w:val="2"/>
            <w:vMerge/>
            <w:shd w:val="pct20" w:color="auto" w:fill="auto"/>
          </w:tcPr>
          <w:p w:rsidR="00584FD5" w:rsidRPr="00AC3F5A" w:rsidRDefault="00584FD5" w:rsidP="00584FD5">
            <w:pPr>
              <w:spacing w:after="0" w:line="240" w:lineRule="auto"/>
              <w:jc w:val="center"/>
              <w:rPr>
                <w:rFonts w:ascii="Times New Roman" w:eastAsia="Times New Roman" w:hAnsi="Times New Roman" w:cs="Times New Roman"/>
                <w:sz w:val="24"/>
                <w:szCs w:val="24"/>
                <w:lang w:eastAsia="pl-PL"/>
              </w:rPr>
            </w:pPr>
          </w:p>
        </w:tc>
        <w:tc>
          <w:tcPr>
            <w:tcW w:w="2490" w:type="dxa"/>
            <w:gridSpan w:val="2"/>
            <w:shd w:val="clear" w:color="auto" w:fill="FFFFFF"/>
            <w:vAlign w:val="center"/>
          </w:tcPr>
          <w:p w:rsidR="00584FD5" w:rsidRPr="00AC3F5A" w:rsidRDefault="00584FD5" w:rsidP="00584FD5">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nie zgodny z lokalnymi kryteriami:</w:t>
            </w:r>
          </w:p>
        </w:tc>
        <w:tc>
          <w:tcPr>
            <w:tcW w:w="6502" w:type="dxa"/>
            <w:gridSpan w:val="5"/>
            <w:shd w:val="clear" w:color="auto" w:fill="FFFFFF"/>
            <w:vAlign w:val="center"/>
          </w:tcPr>
          <w:p w:rsidR="00584FD5" w:rsidRPr="00AC3F5A" w:rsidRDefault="00584FD5" w:rsidP="00584FD5">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Wartość liczbowa określona w wierszu „Suma wszystkich przyznanych punktów (1+2+3+4+5+6+7+8)” jest niższa niż wartość liczbowa określona w wierszu „Minimalna liczba punktów nie zbędnych do uznania wniosku za zgodny z kryteriami lokalnymi tj. 50% maksymalnej liczby możliwych punktów do uzyskania (1+2+3+4+5+6+7+8)”  – pozwala stwierdzić nie zgodność z lokalnymi kryteriami</w:t>
            </w:r>
          </w:p>
        </w:tc>
      </w:tr>
    </w:tbl>
    <w:p w:rsidR="00584FD5" w:rsidRPr="00AC3F5A" w:rsidRDefault="00584FD5" w:rsidP="00584FD5">
      <w:pPr>
        <w:spacing w:after="0"/>
        <w:rPr>
          <w:rFonts w:ascii="Times New Roman" w:eastAsia="Calibri" w:hAnsi="Times New Roman" w:cs="Times New Roman"/>
          <w:b/>
          <w:sz w:val="24"/>
          <w:szCs w:val="24"/>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126"/>
        <w:gridCol w:w="6502"/>
      </w:tblGrid>
      <w:tr w:rsidR="00584FD5" w:rsidRPr="00AC3F5A" w:rsidTr="006D1183">
        <w:trPr>
          <w:cantSplit/>
          <w:trHeight w:val="641"/>
        </w:trPr>
        <w:tc>
          <w:tcPr>
            <w:tcW w:w="959" w:type="dxa"/>
            <w:vMerge w:val="restart"/>
            <w:shd w:val="pct20" w:color="auto" w:fill="auto"/>
            <w:textDirection w:val="btLr"/>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OCENIŁ/A</w:t>
            </w: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959" w:type="dxa"/>
            <w:vMerge/>
            <w:shd w:val="pct20" w:color="auto" w:fill="auto"/>
          </w:tcPr>
          <w:p w:rsidR="00584FD5" w:rsidRPr="00AC3F5A" w:rsidRDefault="00584FD5" w:rsidP="00584FD5">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r w:rsidR="00584FD5" w:rsidRPr="00AC3F5A" w:rsidTr="006D1183">
        <w:trPr>
          <w:trHeight w:val="564"/>
        </w:trPr>
        <w:tc>
          <w:tcPr>
            <w:tcW w:w="959" w:type="dxa"/>
            <w:vMerge/>
            <w:shd w:val="pct20" w:color="auto" w:fill="auto"/>
          </w:tcPr>
          <w:p w:rsidR="00584FD5" w:rsidRPr="00AC3F5A" w:rsidRDefault="00584FD5" w:rsidP="00584FD5">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584FD5" w:rsidRPr="00AC3F5A" w:rsidRDefault="00584FD5" w:rsidP="00584FD5">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6502" w:type="dxa"/>
            <w:vAlign w:val="center"/>
          </w:tcPr>
          <w:p w:rsidR="00584FD5" w:rsidRPr="00AC3F5A" w:rsidRDefault="00584FD5" w:rsidP="00584FD5">
            <w:pPr>
              <w:spacing w:after="0" w:line="240" w:lineRule="auto"/>
              <w:rPr>
                <w:rFonts w:ascii="Times New Roman" w:eastAsia="Times New Roman" w:hAnsi="Times New Roman" w:cs="Times New Roman"/>
                <w:b/>
                <w:i/>
                <w:sz w:val="24"/>
                <w:szCs w:val="24"/>
                <w:lang w:eastAsia="pl-PL"/>
              </w:rPr>
            </w:pPr>
          </w:p>
        </w:tc>
      </w:tr>
    </w:tbl>
    <w:p w:rsidR="00584FD5" w:rsidRPr="00AC3F5A" w:rsidRDefault="00584FD5" w:rsidP="00584FD5">
      <w:pPr>
        <w:spacing w:after="0" w:line="360" w:lineRule="auto"/>
        <w:rPr>
          <w:rFonts w:ascii="Times New Roman" w:eastAsia="Calibri" w:hAnsi="Times New Roman" w:cs="Times New Roman"/>
          <w:b/>
          <w:sz w:val="24"/>
          <w:szCs w:val="24"/>
          <w:u w:val="single"/>
        </w:rPr>
      </w:pPr>
    </w:p>
    <w:p w:rsidR="00AD7669" w:rsidRDefault="00AD7669" w:rsidP="00140F4A">
      <w:pPr>
        <w:spacing w:after="0" w:line="360" w:lineRule="auto"/>
        <w:contextualSpacing/>
        <w:rPr>
          <w:rFonts w:ascii="Times New Roman" w:eastAsia="Times New Roman" w:hAnsi="Times New Roman" w:cs="Times New Roman"/>
          <w:sz w:val="24"/>
          <w:szCs w:val="24"/>
          <w:lang w:eastAsia="pl-PL"/>
        </w:rPr>
      </w:pP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b/>
          <w:sz w:val="24"/>
          <w:szCs w:val="24"/>
        </w:rPr>
        <w:lastRenderedPageBreak/>
        <w:t xml:space="preserve">KARTA OCENY OPERACJI PODDZIAŁANIE </w:t>
      </w:r>
      <w:r w:rsidR="003111DB" w:rsidRPr="003111DB">
        <w:rPr>
          <w:rFonts w:ascii="Times New Roman" w:eastAsia="Calibri" w:hAnsi="Times New Roman" w:cs="Times New Roman"/>
          <w:b/>
          <w:sz w:val="24"/>
          <w:szCs w:val="24"/>
        </w:rPr>
        <w:t>19.2 Podejmowanie działalności gospodarczej, rozwój istniejącej działalności gospodarczej na obszarach wiejskich, wzrost kompetencji osób związanych z operacjami powyższymi</w:t>
      </w:r>
    </w:p>
    <w:p w:rsidR="00621B5F" w:rsidRPr="00AC3F5A" w:rsidRDefault="00621B5F" w:rsidP="00621B5F">
      <w:pPr>
        <w:spacing w:after="0"/>
        <w:jc w:val="center"/>
        <w:rPr>
          <w:rFonts w:ascii="Times New Roman" w:eastAsia="Calibri" w:hAnsi="Times New Roman" w:cs="Times New Roman"/>
          <w:b/>
          <w:i/>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3"/>
        <w:gridCol w:w="6152"/>
      </w:tblGrid>
      <w:tr w:rsidR="00621B5F" w:rsidRPr="00AC3F5A" w:rsidTr="00140F4A">
        <w:trPr>
          <w:trHeight w:val="283"/>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Znak sprawy:</w:t>
            </w:r>
          </w:p>
        </w:tc>
        <w:tc>
          <w:tcPr>
            <w:tcW w:w="3017" w:type="pct"/>
            <w:vAlign w:val="center"/>
          </w:tcPr>
          <w:p w:rsidR="00621B5F" w:rsidRPr="00AC3F5A" w:rsidRDefault="00621B5F" w:rsidP="00621B5F">
            <w:pPr>
              <w:spacing w:after="0" w:line="360" w:lineRule="auto"/>
              <w:rPr>
                <w:rFonts w:ascii="Times New Roman" w:eastAsia="Calibri" w:hAnsi="Times New Roman" w:cs="Times New Roman"/>
                <w:b/>
                <w:i/>
                <w:sz w:val="24"/>
                <w:szCs w:val="24"/>
              </w:rPr>
            </w:pPr>
          </w:p>
        </w:tc>
      </w:tr>
      <w:tr w:rsidR="00621B5F" w:rsidRPr="00AC3F5A" w:rsidTr="00140F4A">
        <w:trPr>
          <w:trHeight w:val="227"/>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Nazwa wnioskodawcy:</w:t>
            </w:r>
          </w:p>
        </w:tc>
        <w:tc>
          <w:tcPr>
            <w:tcW w:w="3017" w:type="pct"/>
            <w:vAlign w:val="center"/>
          </w:tcPr>
          <w:p w:rsidR="00621B5F" w:rsidRPr="00AC3F5A" w:rsidRDefault="00621B5F" w:rsidP="00621B5F">
            <w:pPr>
              <w:spacing w:after="0" w:line="360" w:lineRule="auto"/>
              <w:rPr>
                <w:rFonts w:ascii="Times New Roman" w:eastAsia="Calibri" w:hAnsi="Times New Roman" w:cs="Times New Roman"/>
                <w:b/>
                <w:i/>
                <w:sz w:val="24"/>
                <w:szCs w:val="24"/>
              </w:rPr>
            </w:pPr>
          </w:p>
        </w:tc>
      </w:tr>
      <w:tr w:rsidR="00621B5F" w:rsidRPr="00AC3F5A" w:rsidTr="00140F4A">
        <w:trPr>
          <w:trHeight w:val="624"/>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Tytuł operacji:</w:t>
            </w:r>
          </w:p>
        </w:tc>
        <w:tc>
          <w:tcPr>
            <w:tcW w:w="3017" w:type="pct"/>
            <w:vAlign w:val="center"/>
          </w:tcPr>
          <w:p w:rsidR="00621B5F" w:rsidRPr="00AC3F5A" w:rsidRDefault="00621B5F" w:rsidP="00621B5F">
            <w:pPr>
              <w:spacing w:after="0" w:line="240" w:lineRule="auto"/>
              <w:jc w:val="both"/>
              <w:rPr>
                <w:rFonts w:ascii="Times New Roman" w:eastAsia="Calibri" w:hAnsi="Times New Roman" w:cs="Times New Roman"/>
                <w:b/>
                <w:i/>
                <w:sz w:val="24"/>
                <w:szCs w:val="24"/>
              </w:rPr>
            </w:pPr>
          </w:p>
        </w:tc>
      </w:tr>
      <w:tr w:rsidR="00621B5F" w:rsidRPr="00AC3F5A" w:rsidTr="00140F4A">
        <w:trPr>
          <w:trHeight w:val="227"/>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 xml:space="preserve">Zakres tematyczny naboru: </w:t>
            </w:r>
          </w:p>
        </w:tc>
        <w:tc>
          <w:tcPr>
            <w:tcW w:w="3017" w:type="pct"/>
            <w:vAlign w:val="center"/>
          </w:tcPr>
          <w:p w:rsidR="00621B5F" w:rsidRDefault="00621B5F" w:rsidP="00621B5F">
            <w:pPr>
              <w:spacing w:after="0" w:line="240" w:lineRule="auto"/>
              <w:rPr>
                <w:rFonts w:ascii="Times New Roman" w:eastAsia="Calibri" w:hAnsi="Times New Roman" w:cs="Times New Roman"/>
                <w:b/>
                <w:i/>
                <w:color w:val="FF0000"/>
                <w:sz w:val="24"/>
                <w:szCs w:val="24"/>
              </w:rPr>
            </w:pPr>
          </w:p>
          <w:p w:rsidR="00140F4A" w:rsidRPr="00AC3F5A" w:rsidRDefault="00140F4A" w:rsidP="00621B5F">
            <w:pPr>
              <w:spacing w:after="0" w:line="240" w:lineRule="auto"/>
              <w:rPr>
                <w:rFonts w:ascii="Times New Roman" w:eastAsia="Calibri" w:hAnsi="Times New Roman" w:cs="Times New Roman"/>
                <w:b/>
                <w:i/>
                <w:color w:val="FF0000"/>
                <w:sz w:val="24"/>
                <w:szCs w:val="24"/>
              </w:rPr>
            </w:pPr>
          </w:p>
        </w:tc>
      </w:tr>
      <w:tr w:rsidR="00621B5F" w:rsidRPr="00AC3F5A" w:rsidTr="00140F4A">
        <w:trPr>
          <w:trHeight w:val="227"/>
          <w:jc w:val="center"/>
        </w:trPr>
        <w:tc>
          <w:tcPr>
            <w:tcW w:w="1983" w:type="pct"/>
            <w:vAlign w:val="center"/>
          </w:tcPr>
          <w:p w:rsidR="00621B5F" w:rsidRPr="00404118" w:rsidRDefault="00621B5F" w:rsidP="00404118">
            <w:pPr>
              <w:pStyle w:val="Akapitzlist"/>
              <w:numPr>
                <w:ilvl w:val="0"/>
                <w:numId w:val="13"/>
              </w:numPr>
              <w:spacing w:after="0"/>
              <w:rPr>
                <w:rFonts w:ascii="Times New Roman" w:eastAsia="Calibri" w:hAnsi="Times New Roman" w:cs="Times New Roman"/>
                <w:sz w:val="24"/>
                <w:szCs w:val="24"/>
              </w:rPr>
            </w:pPr>
            <w:r w:rsidRPr="00404118">
              <w:rPr>
                <w:rFonts w:ascii="Times New Roman" w:eastAsia="Calibri" w:hAnsi="Times New Roman" w:cs="Times New Roman"/>
                <w:sz w:val="24"/>
                <w:szCs w:val="24"/>
              </w:rPr>
              <w:t>Zakres operacji:</w:t>
            </w:r>
          </w:p>
        </w:tc>
        <w:tc>
          <w:tcPr>
            <w:tcW w:w="3017" w:type="pct"/>
            <w:vAlign w:val="center"/>
          </w:tcPr>
          <w:p w:rsidR="00621B5F" w:rsidRDefault="00621B5F" w:rsidP="00140F4A">
            <w:pPr>
              <w:spacing w:after="0" w:line="240" w:lineRule="auto"/>
              <w:rPr>
                <w:rFonts w:ascii="Times New Roman" w:eastAsia="Calibri" w:hAnsi="Times New Roman" w:cs="Times New Roman"/>
                <w:sz w:val="24"/>
                <w:szCs w:val="24"/>
              </w:rPr>
            </w:pPr>
          </w:p>
          <w:p w:rsidR="00140F4A" w:rsidRPr="00AC3F5A" w:rsidRDefault="00140F4A" w:rsidP="00140F4A">
            <w:pPr>
              <w:spacing w:after="0" w:line="240" w:lineRule="auto"/>
              <w:rPr>
                <w:rFonts w:ascii="Times New Roman" w:eastAsia="Calibri" w:hAnsi="Times New Roman" w:cs="Times New Roman"/>
                <w:sz w:val="24"/>
                <w:szCs w:val="24"/>
              </w:rPr>
            </w:pPr>
          </w:p>
        </w:tc>
      </w:tr>
    </w:tbl>
    <w:p w:rsidR="00621B5F" w:rsidRPr="00AC3F5A" w:rsidRDefault="00621B5F" w:rsidP="00621B5F">
      <w:pPr>
        <w:spacing w:before="120" w:after="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KARTA WSTĘPNEGO SPRAWDZENIA DOKUMENTACJI (wykonywana przed przyjęciem wniosku):</w:t>
      </w:r>
    </w:p>
    <w:p w:rsidR="00621B5F" w:rsidRPr="00AC3F5A" w:rsidRDefault="00621B5F"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7243"/>
        <w:gridCol w:w="2339"/>
      </w:tblGrid>
      <w:tr w:rsidR="00621B5F" w:rsidRPr="00AC3F5A" w:rsidTr="00140F4A">
        <w:trPr>
          <w:cantSplit/>
          <w:trHeight w:val="419"/>
        </w:trPr>
        <w:tc>
          <w:tcPr>
            <w:tcW w:w="301" w:type="pct"/>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WSTĘPNE SPRAWDZENIE DOKUMENTACJI</w:t>
            </w:r>
          </w:p>
        </w:tc>
        <w:tc>
          <w:tcPr>
            <w:tcW w:w="4699" w:type="pct"/>
            <w:gridSpan w:val="2"/>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 xml:space="preserve"> Wstawić „X” we właściwym polu:</w:t>
            </w:r>
          </w:p>
        </w:tc>
      </w:tr>
      <w:tr w:rsidR="00621B5F" w:rsidRPr="00AC3F5A" w:rsidTr="00140F4A">
        <w:trPr>
          <w:trHeight w:val="553"/>
        </w:trPr>
        <w:tc>
          <w:tcPr>
            <w:tcW w:w="301"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3552" w:type="pct"/>
            <w:shd w:val="clear" w:color="auto" w:fill="FFFFFF"/>
            <w:vAlign w:val="center"/>
          </w:tcPr>
          <w:p w:rsidR="00404118" w:rsidRPr="00861784" w:rsidRDefault="00404118" w:rsidP="00CF13E7">
            <w:pPr>
              <w:pStyle w:val="Akapitzlist"/>
              <w:numPr>
                <w:ilvl w:val="0"/>
                <w:numId w:val="15"/>
              </w:numPr>
              <w:spacing w:before="120"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został złożony w miejscu i terminie wskazanym w ogłoszeniu naboru wniosków o przyznanie pomocy?</w:t>
            </w:r>
          </w:p>
          <w:p w:rsidR="00404118" w:rsidRPr="00861784" w:rsidRDefault="00404118" w:rsidP="00404118">
            <w:pPr>
              <w:spacing w:after="0"/>
              <w:ind w:left="720"/>
              <w:jc w:val="both"/>
              <w:rPr>
                <w:rFonts w:ascii="Times New Roman" w:eastAsia="Times New Roman" w:hAnsi="Times New Roman" w:cs="Times New Roman"/>
                <w:color w:val="000000" w:themeColor="text1"/>
                <w:sz w:val="24"/>
                <w:szCs w:val="24"/>
                <w:lang w:eastAsia="pl-PL"/>
              </w:rPr>
            </w:pPr>
          </w:p>
          <w:p w:rsidR="00404118" w:rsidRPr="00861784" w:rsidRDefault="00404118" w:rsidP="00CF13E7">
            <w:pPr>
              <w:pStyle w:val="Akapitzlist"/>
              <w:numPr>
                <w:ilvl w:val="0"/>
                <w:numId w:val="15"/>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jest zgodny z aktualną wersją formularza wniosku?</w:t>
            </w:r>
          </w:p>
          <w:p w:rsidR="00404118" w:rsidRPr="00861784" w:rsidRDefault="00404118" w:rsidP="00404118">
            <w:pPr>
              <w:spacing w:after="0"/>
              <w:jc w:val="both"/>
              <w:rPr>
                <w:rFonts w:ascii="Times New Roman" w:eastAsia="Times New Roman" w:hAnsi="Times New Roman" w:cs="Times New Roman"/>
                <w:color w:val="000000" w:themeColor="text1"/>
                <w:sz w:val="24"/>
                <w:szCs w:val="24"/>
                <w:lang w:eastAsia="pl-PL"/>
              </w:rPr>
            </w:pPr>
          </w:p>
          <w:p w:rsidR="00404118" w:rsidRPr="00861784" w:rsidRDefault="00404118" w:rsidP="00CF13E7">
            <w:pPr>
              <w:numPr>
                <w:ilvl w:val="0"/>
                <w:numId w:val="15"/>
              </w:numPr>
              <w:spacing w:after="0" w:line="240" w:lineRule="auto"/>
              <w:jc w:val="both"/>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będzie realizowana na obszarze LGD?</w:t>
            </w:r>
          </w:p>
          <w:p w:rsidR="00404118" w:rsidRPr="00861784" w:rsidRDefault="00404118" w:rsidP="00404118">
            <w:pPr>
              <w:spacing w:after="0"/>
              <w:jc w:val="both"/>
              <w:rPr>
                <w:rFonts w:ascii="Times New Roman" w:eastAsia="Times New Roman" w:hAnsi="Times New Roman" w:cs="Times New Roman"/>
                <w:b/>
                <w:color w:val="000000" w:themeColor="text1"/>
                <w:sz w:val="24"/>
                <w:szCs w:val="24"/>
                <w:lang w:eastAsia="pl-PL"/>
              </w:rPr>
            </w:pPr>
          </w:p>
          <w:p w:rsidR="00404118" w:rsidRPr="00861784" w:rsidRDefault="00404118" w:rsidP="00CF13E7">
            <w:pPr>
              <w:numPr>
                <w:ilvl w:val="0"/>
                <w:numId w:val="15"/>
              </w:numPr>
              <w:spacing w:after="0" w:line="240" w:lineRule="auto"/>
              <w:jc w:val="both"/>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podany został adres wnioskodawcy lub czy można ustalić adres wnioskodawcy?</w:t>
            </w:r>
          </w:p>
          <w:p w:rsidR="00404118" w:rsidRPr="00861784" w:rsidRDefault="00404118" w:rsidP="00404118">
            <w:pPr>
              <w:spacing w:after="0" w:line="240" w:lineRule="auto"/>
              <w:rPr>
                <w:rFonts w:ascii="Times New Roman" w:eastAsia="Times New Roman" w:hAnsi="Times New Roman" w:cs="Times New Roman"/>
                <w:color w:val="000000" w:themeColor="text1"/>
                <w:sz w:val="24"/>
                <w:szCs w:val="24"/>
                <w:lang w:eastAsia="pl-PL"/>
              </w:rPr>
            </w:pPr>
          </w:p>
          <w:p w:rsidR="00404118" w:rsidRPr="00861784" w:rsidRDefault="00404118" w:rsidP="00CF13E7">
            <w:pPr>
              <w:numPr>
                <w:ilvl w:val="0"/>
                <w:numId w:val="15"/>
              </w:numPr>
              <w:spacing w:after="12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został złożony w 2 egzemplarzach w wersji papierowej, 1 egzemplarzu w wersji elektronicznej?</w:t>
            </w:r>
          </w:p>
          <w:p w:rsidR="004A6228" w:rsidRPr="00861784" w:rsidRDefault="004A6228" w:rsidP="00CF13E7">
            <w:pPr>
              <w:numPr>
                <w:ilvl w:val="0"/>
                <w:numId w:val="15"/>
              </w:numPr>
              <w:spacing w:after="12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zgodna jest z zakresem tematycznym, który został wskazany w ogłoszeniu naboru wniosków o przyznanie pomocy?</w:t>
            </w:r>
          </w:p>
          <w:p w:rsidR="00CF13E7" w:rsidRPr="00861784" w:rsidRDefault="004A6228">
            <w:pPr>
              <w:numPr>
                <w:ilvl w:val="0"/>
                <w:numId w:val="15"/>
              </w:numPr>
              <w:spacing w:after="12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zgodna jest z formą wsparcia wskazaną w ogłoszeniu naboru wniosków o przyznanie pomocy (refundacja lub ryczałt - premia)?</w:t>
            </w:r>
          </w:p>
          <w:p w:rsidR="00621B5F" w:rsidRPr="00861784" w:rsidRDefault="00CF13E7" w:rsidP="000551CF">
            <w:pPr>
              <w:numPr>
                <w:ilvl w:val="0"/>
                <w:numId w:val="15"/>
              </w:numPr>
              <w:spacing w:after="12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operacja zgodna jest z warunkami udzielenia wsparcia obowiązującymi w ramach naboru</w:t>
            </w:r>
            <w:r w:rsidR="00AD7669">
              <w:rPr>
                <w:rFonts w:ascii="Times New Roman" w:eastAsia="Times New Roman" w:hAnsi="Times New Roman" w:cs="Times New Roman"/>
                <w:color w:val="000000" w:themeColor="text1"/>
                <w:sz w:val="24"/>
                <w:szCs w:val="24"/>
                <w:lang w:eastAsia="pl-PL"/>
              </w:rPr>
              <w:t xml:space="preserve"> </w:t>
            </w:r>
            <w:r w:rsidR="00AD7669">
              <w:rPr>
                <w:rFonts w:ascii="Times New Roman" w:eastAsia="Times New Roman" w:hAnsi="Times New Roman" w:cs="Times New Roman"/>
                <w:color w:val="FF0000"/>
                <w:sz w:val="24"/>
                <w:szCs w:val="24"/>
                <w:lang w:eastAsia="pl-PL"/>
              </w:rPr>
              <w:t>i wskazanymi w ogłoszeniu o naborze wniosków o przyznanie pomocy (o ile zostały określone)</w:t>
            </w:r>
            <w:r w:rsidRPr="00861784">
              <w:rPr>
                <w:rFonts w:ascii="Times New Roman" w:eastAsia="Times New Roman" w:hAnsi="Times New Roman" w:cs="Times New Roman"/>
                <w:color w:val="000000" w:themeColor="text1"/>
                <w:sz w:val="24"/>
                <w:szCs w:val="24"/>
                <w:lang w:eastAsia="pl-PL"/>
              </w:rPr>
              <w:t xml:space="preserve">? </w:t>
            </w:r>
          </w:p>
        </w:tc>
        <w:tc>
          <w:tcPr>
            <w:tcW w:w="1147" w:type="pct"/>
            <w:shd w:val="clear" w:color="auto" w:fill="FFFFFF"/>
          </w:tcPr>
          <w:p w:rsidR="00621B5F" w:rsidRPr="00861784" w:rsidRDefault="00621B5F" w:rsidP="00621B5F">
            <w:pPr>
              <w:spacing w:before="120"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1.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21B5F" w:rsidRPr="00861784" w:rsidRDefault="00621B5F" w:rsidP="00621B5F">
            <w:pPr>
              <w:spacing w:before="120"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2.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p>
          <w:p w:rsidR="00140F4A" w:rsidRPr="00861784" w:rsidRDefault="00140F4A" w:rsidP="00621B5F">
            <w:pPr>
              <w:spacing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3.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4.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p>
          <w:p w:rsidR="00621B5F" w:rsidRPr="00861784" w:rsidRDefault="00621B5F" w:rsidP="00621B5F">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5.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404118" w:rsidRPr="00861784" w:rsidRDefault="00404118" w:rsidP="006B18AC">
            <w:pPr>
              <w:spacing w:after="0"/>
              <w:rPr>
                <w:rFonts w:ascii="Times New Roman" w:eastAsia="Times New Roman" w:hAnsi="Times New Roman" w:cs="Times New Roman"/>
                <w:color w:val="000000" w:themeColor="text1"/>
                <w:sz w:val="24"/>
                <w:szCs w:val="24"/>
                <w:lang w:eastAsia="pl-PL"/>
              </w:rPr>
            </w:pPr>
          </w:p>
          <w:p w:rsidR="004A6228" w:rsidRPr="00861784" w:rsidRDefault="004A6228" w:rsidP="004A6228">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6.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4A6228" w:rsidRPr="00861784" w:rsidRDefault="004A6228" w:rsidP="004A6228">
            <w:pPr>
              <w:spacing w:after="0"/>
              <w:rPr>
                <w:rFonts w:ascii="Times New Roman" w:eastAsia="Times New Roman" w:hAnsi="Times New Roman" w:cs="Times New Roman"/>
                <w:color w:val="000000" w:themeColor="text1"/>
                <w:sz w:val="24"/>
                <w:szCs w:val="24"/>
                <w:lang w:eastAsia="pl-PL"/>
              </w:rPr>
            </w:pPr>
          </w:p>
          <w:p w:rsidR="004A6228" w:rsidRPr="00861784" w:rsidRDefault="004A6228" w:rsidP="004A6228">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7.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4A6228" w:rsidRPr="00861784" w:rsidRDefault="004A6228" w:rsidP="004A6228">
            <w:pPr>
              <w:spacing w:after="0"/>
              <w:rPr>
                <w:rFonts w:ascii="Times New Roman" w:eastAsia="Times New Roman" w:hAnsi="Times New Roman" w:cs="Times New Roman"/>
                <w:color w:val="000000" w:themeColor="text1"/>
                <w:sz w:val="24"/>
                <w:szCs w:val="24"/>
                <w:lang w:eastAsia="pl-PL"/>
              </w:rPr>
            </w:pPr>
          </w:p>
          <w:p w:rsidR="00CF13E7" w:rsidRPr="00861784" w:rsidRDefault="00CF13E7" w:rsidP="004A6228">
            <w:pPr>
              <w:spacing w:after="0"/>
              <w:rPr>
                <w:rFonts w:ascii="Times New Roman" w:eastAsia="Times New Roman" w:hAnsi="Times New Roman" w:cs="Times New Roman"/>
                <w:color w:val="000000" w:themeColor="text1"/>
                <w:sz w:val="24"/>
                <w:szCs w:val="24"/>
                <w:lang w:eastAsia="pl-PL"/>
              </w:rPr>
            </w:pPr>
          </w:p>
          <w:p w:rsidR="00CF13E7" w:rsidRPr="00861784" w:rsidRDefault="00CF13E7" w:rsidP="00CF13E7">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8.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CF13E7" w:rsidRPr="00861784" w:rsidRDefault="00CF13E7" w:rsidP="004A6228">
            <w:pPr>
              <w:spacing w:after="0"/>
              <w:rPr>
                <w:rFonts w:ascii="Times New Roman" w:eastAsia="Times New Roman" w:hAnsi="Times New Roman" w:cs="Times New Roman"/>
                <w:color w:val="000000" w:themeColor="text1"/>
                <w:sz w:val="24"/>
                <w:szCs w:val="24"/>
                <w:lang w:eastAsia="pl-PL"/>
              </w:rPr>
            </w:pPr>
          </w:p>
          <w:p w:rsidR="004A6228" w:rsidRPr="00861784" w:rsidRDefault="004A6228">
            <w:pPr>
              <w:spacing w:after="0"/>
              <w:rPr>
                <w:rFonts w:ascii="Times New Roman" w:eastAsia="Times New Roman" w:hAnsi="Times New Roman" w:cs="Times New Roman"/>
                <w:color w:val="000000" w:themeColor="text1"/>
                <w:sz w:val="24"/>
                <w:szCs w:val="24"/>
                <w:lang w:eastAsia="pl-PL"/>
              </w:rPr>
            </w:pPr>
          </w:p>
        </w:tc>
      </w:tr>
    </w:tbl>
    <w:p w:rsidR="00621B5F" w:rsidRDefault="00621B5F" w:rsidP="00621B5F">
      <w:pPr>
        <w:spacing w:after="0" w:line="240" w:lineRule="auto"/>
        <w:rPr>
          <w:rFonts w:ascii="Times New Roman" w:eastAsia="Times New Roman" w:hAnsi="Times New Roman" w:cs="Times New Roman"/>
          <w:sz w:val="24"/>
          <w:szCs w:val="24"/>
          <w:lang w:eastAsia="pl-PL"/>
        </w:rPr>
      </w:pPr>
    </w:p>
    <w:p w:rsidR="00AD7669" w:rsidRPr="00AC3F5A" w:rsidRDefault="00AD7669"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2649"/>
        <w:gridCol w:w="6914"/>
      </w:tblGrid>
      <w:tr w:rsidR="00621B5F" w:rsidRPr="00AC3F5A" w:rsidTr="003111DB">
        <w:tc>
          <w:tcPr>
            <w:tcW w:w="310" w:type="pct"/>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lastRenderedPageBreak/>
              <w:t>WYNIK:</w:t>
            </w:r>
          </w:p>
        </w:tc>
        <w:tc>
          <w:tcPr>
            <w:tcW w:w="4690" w:type="pct"/>
            <w:gridSpan w:val="2"/>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wstępnego sprawdzenia dokumentów:</w:t>
            </w:r>
          </w:p>
        </w:tc>
      </w:tr>
      <w:tr w:rsidR="00621B5F" w:rsidRPr="00AC3F5A" w:rsidTr="003111DB">
        <w:tc>
          <w:tcPr>
            <w:tcW w:w="310"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299"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wynik pozytywny:</w:t>
            </w:r>
          </w:p>
        </w:tc>
        <w:tc>
          <w:tcPr>
            <w:tcW w:w="3391" w:type="pct"/>
            <w:shd w:val="clear" w:color="auto" w:fill="FFFFFF"/>
            <w:vAlign w:val="center"/>
          </w:tcPr>
          <w:p w:rsidR="00621B5F" w:rsidRPr="00AC3F5A" w:rsidRDefault="00621B5F" w:rsidP="0070423E">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weryfi</w:t>
            </w:r>
            <w:r w:rsidR="006B18AC">
              <w:rPr>
                <w:rFonts w:ascii="Times New Roman" w:eastAsia="Times New Roman" w:hAnsi="Times New Roman" w:cs="Times New Roman"/>
                <w:sz w:val="24"/>
                <w:szCs w:val="24"/>
                <w:lang w:eastAsia="pl-PL"/>
              </w:rPr>
              <w:t>kacja każdego z punktów od 1 do</w:t>
            </w:r>
            <w:r w:rsidR="006B18AC" w:rsidRPr="004A6228">
              <w:rPr>
                <w:rFonts w:ascii="Times New Roman" w:eastAsia="Times New Roman" w:hAnsi="Times New Roman" w:cs="Times New Roman"/>
                <w:strike/>
                <w:sz w:val="24"/>
                <w:szCs w:val="24"/>
                <w:lang w:eastAsia="pl-PL"/>
              </w:rPr>
              <w:t xml:space="preserve"> </w:t>
            </w:r>
            <w:r w:rsidR="00CF13E7" w:rsidRPr="00861784">
              <w:rPr>
                <w:rFonts w:ascii="Times New Roman" w:eastAsia="Times New Roman" w:hAnsi="Times New Roman" w:cs="Times New Roman"/>
                <w:color w:val="000000" w:themeColor="text1"/>
                <w:sz w:val="24"/>
                <w:szCs w:val="24"/>
                <w:lang w:eastAsia="pl-PL"/>
              </w:rPr>
              <w:t>8</w:t>
            </w:r>
            <w:r w:rsidR="0070423E">
              <w:rPr>
                <w:rFonts w:ascii="Times New Roman" w:eastAsia="Times New Roman" w:hAnsi="Times New Roman" w:cs="Times New Roman"/>
                <w:color w:val="FF0000"/>
                <w:sz w:val="24"/>
                <w:szCs w:val="24"/>
                <w:lang w:eastAsia="pl-PL"/>
              </w:rPr>
              <w:t xml:space="preserve"> </w:t>
            </w:r>
            <w:r w:rsidRPr="00AC3F5A">
              <w:rPr>
                <w:rFonts w:ascii="Times New Roman" w:eastAsia="Times New Roman" w:hAnsi="Times New Roman" w:cs="Times New Roman"/>
                <w:sz w:val="24"/>
                <w:szCs w:val="24"/>
                <w:lang w:eastAsia="pl-PL"/>
              </w:rPr>
              <w:t>po zaznaczeniu „TAK”</w:t>
            </w:r>
          </w:p>
        </w:tc>
      </w:tr>
      <w:tr w:rsidR="00621B5F" w:rsidRPr="00AC3F5A" w:rsidTr="003111DB">
        <w:tc>
          <w:tcPr>
            <w:tcW w:w="310"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299"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wynik negatywny:</w:t>
            </w:r>
          </w:p>
        </w:tc>
        <w:tc>
          <w:tcPr>
            <w:tcW w:w="3391" w:type="pct"/>
            <w:shd w:val="clear" w:color="auto" w:fill="FFFFFF"/>
            <w:vAlign w:val="center"/>
          </w:tcPr>
          <w:p w:rsidR="00621B5F" w:rsidRPr="00AC3F5A" w:rsidRDefault="00621B5F" w:rsidP="0070423E">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weryfikacj</w:t>
            </w:r>
            <w:r w:rsidR="006B18AC">
              <w:rPr>
                <w:rFonts w:ascii="Times New Roman" w:eastAsia="Times New Roman" w:hAnsi="Times New Roman" w:cs="Times New Roman"/>
                <w:sz w:val="24"/>
                <w:szCs w:val="24"/>
                <w:lang w:eastAsia="pl-PL"/>
              </w:rPr>
              <w:t>a któregokolwiek punktu od 1 do</w:t>
            </w:r>
            <w:r w:rsidR="004A6228" w:rsidRPr="008222E5">
              <w:rPr>
                <w:rFonts w:ascii="Times New Roman" w:eastAsia="Times New Roman" w:hAnsi="Times New Roman" w:cs="Times New Roman"/>
                <w:color w:val="FF0000"/>
                <w:sz w:val="24"/>
                <w:szCs w:val="24"/>
                <w:lang w:eastAsia="pl-PL"/>
              </w:rPr>
              <w:t xml:space="preserve"> </w:t>
            </w:r>
            <w:r w:rsidR="00CF13E7" w:rsidRPr="00861784">
              <w:rPr>
                <w:rFonts w:ascii="Times New Roman" w:eastAsia="Times New Roman" w:hAnsi="Times New Roman" w:cs="Times New Roman"/>
                <w:color w:val="000000" w:themeColor="text1"/>
                <w:sz w:val="24"/>
                <w:szCs w:val="24"/>
                <w:lang w:eastAsia="pl-PL"/>
              </w:rPr>
              <w:t>8</w:t>
            </w:r>
            <w:r w:rsidR="0070423E" w:rsidRPr="00861784">
              <w:rPr>
                <w:rFonts w:ascii="Times New Roman" w:eastAsia="Times New Roman" w:hAnsi="Times New Roman" w:cs="Times New Roman"/>
                <w:color w:val="000000" w:themeColor="text1"/>
                <w:sz w:val="24"/>
                <w:szCs w:val="24"/>
                <w:lang w:eastAsia="pl-PL"/>
              </w:rPr>
              <w:t xml:space="preserve"> </w:t>
            </w:r>
            <w:r w:rsidRPr="00AC3F5A">
              <w:rPr>
                <w:rFonts w:ascii="Times New Roman" w:eastAsia="Times New Roman" w:hAnsi="Times New Roman" w:cs="Times New Roman"/>
                <w:sz w:val="24"/>
                <w:szCs w:val="24"/>
                <w:lang w:eastAsia="pl-PL"/>
              </w:rPr>
              <w:t>po zaznaczeniu „NIE” – wynik negatywny wstępnego sprawdzenia dokumentów, jest podstawą do odmówienia przyjęcia wniosku.</w:t>
            </w:r>
          </w:p>
        </w:tc>
      </w:tr>
    </w:tbl>
    <w:p w:rsidR="00140F4A" w:rsidRDefault="00140F4A" w:rsidP="00621B5F">
      <w:pPr>
        <w:spacing w:after="0" w:line="240" w:lineRule="auto"/>
        <w:rPr>
          <w:rFonts w:ascii="Times New Roman" w:eastAsia="Times New Roman" w:hAnsi="Times New Roman" w:cs="Times New Roman"/>
          <w:sz w:val="24"/>
          <w:szCs w:val="24"/>
          <w:lang w:eastAsia="pl-PL"/>
        </w:rPr>
      </w:pPr>
    </w:p>
    <w:p w:rsidR="00FD3D6E" w:rsidRPr="00AC3F5A" w:rsidRDefault="00FD3D6E" w:rsidP="00621B5F">
      <w:pPr>
        <w:spacing w:after="0" w:line="240" w:lineRule="auto"/>
        <w:rPr>
          <w:rFonts w:ascii="Times New Roman" w:eastAsia="Times New Roman" w:hAnsi="Times New Roman" w:cs="Times New Roman"/>
          <w:sz w:val="24"/>
          <w:szCs w:val="24"/>
          <w:lang w:eastAsia="pl-PL"/>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126"/>
        <w:gridCol w:w="6502"/>
      </w:tblGrid>
      <w:tr w:rsidR="00621B5F" w:rsidRPr="00AC3F5A" w:rsidTr="006D1183">
        <w:trPr>
          <w:cantSplit/>
          <w:trHeight w:val="641"/>
        </w:trPr>
        <w:tc>
          <w:tcPr>
            <w:tcW w:w="959" w:type="dxa"/>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ZWERYFIKOWAŁ/A:</w:t>
            </w: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6502" w:type="dxa"/>
            <w:vAlign w:val="center"/>
          </w:tcPr>
          <w:p w:rsidR="00621B5F" w:rsidRPr="00AC3F5A" w:rsidRDefault="00404118" w:rsidP="00621B5F">
            <w:pPr>
              <w:spacing w:before="120" w:after="120" w:line="240" w:lineRule="auto"/>
              <w:ind w:left="1080" w:hanging="1046"/>
              <w:rPr>
                <w:rFonts w:ascii="Times New Roman" w:eastAsia="Times New Roman" w:hAnsi="Times New Roman" w:cs="Times New Roman"/>
                <w:b/>
                <w:i/>
                <w:sz w:val="24"/>
                <w:szCs w:val="24"/>
                <w:lang w:eastAsia="pl-PL"/>
              </w:rPr>
            </w:pPr>
            <w:r>
              <w:rPr>
                <w:rFonts w:ascii="Times New Roman" w:eastAsia="Times New Roman" w:hAnsi="Times New Roman" w:cs="Times New Roman"/>
                <w:b/>
                <w:i/>
                <w:sz w:val="24"/>
                <w:szCs w:val="24"/>
                <w:lang w:eastAsia="pl-PL"/>
              </w:rPr>
              <w:t xml:space="preserve">                                                                                                              </w:t>
            </w:r>
          </w:p>
        </w:tc>
      </w:tr>
      <w:tr w:rsidR="00621B5F" w:rsidRPr="00AC3F5A" w:rsidTr="006D1183">
        <w:trPr>
          <w:trHeight w:val="564"/>
        </w:trPr>
        <w:tc>
          <w:tcPr>
            <w:tcW w:w="959" w:type="dxa"/>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6502" w:type="dxa"/>
            <w:vAlign w:val="center"/>
          </w:tcPr>
          <w:p w:rsidR="00621B5F" w:rsidRPr="00AC3F5A" w:rsidRDefault="00621B5F" w:rsidP="00621B5F">
            <w:pPr>
              <w:spacing w:before="120" w:after="120" w:line="240" w:lineRule="auto"/>
              <w:rPr>
                <w:rFonts w:ascii="Times New Roman" w:eastAsia="Times New Roman" w:hAnsi="Times New Roman" w:cs="Times New Roman"/>
                <w:b/>
                <w:i/>
                <w:sz w:val="24"/>
                <w:szCs w:val="24"/>
                <w:lang w:eastAsia="pl-PL"/>
              </w:rPr>
            </w:pPr>
          </w:p>
        </w:tc>
      </w:tr>
      <w:tr w:rsidR="00621B5F" w:rsidRPr="00AC3F5A" w:rsidTr="006D1183">
        <w:trPr>
          <w:trHeight w:val="564"/>
        </w:trPr>
        <w:tc>
          <w:tcPr>
            <w:tcW w:w="959" w:type="dxa"/>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6502" w:type="dxa"/>
            <w:vAlign w:val="center"/>
          </w:tcPr>
          <w:p w:rsidR="00621B5F" w:rsidRPr="00AC3F5A" w:rsidRDefault="00621B5F" w:rsidP="00621B5F">
            <w:pPr>
              <w:spacing w:before="120" w:after="120" w:line="240" w:lineRule="auto"/>
              <w:rPr>
                <w:rFonts w:ascii="Times New Roman" w:eastAsia="Times New Roman" w:hAnsi="Times New Roman" w:cs="Times New Roman"/>
                <w:b/>
                <w:i/>
                <w:sz w:val="24"/>
                <w:szCs w:val="24"/>
                <w:lang w:eastAsia="pl-PL"/>
              </w:rPr>
            </w:pPr>
          </w:p>
        </w:tc>
      </w:tr>
    </w:tbl>
    <w:p w:rsidR="00621B5F" w:rsidRPr="00AC3F5A" w:rsidRDefault="00621B5F" w:rsidP="00621B5F">
      <w:pPr>
        <w:spacing w:after="0" w:line="240" w:lineRule="auto"/>
        <w:rPr>
          <w:rFonts w:ascii="Times New Roman" w:eastAsia="Times New Roman" w:hAnsi="Times New Roman" w:cs="Times New Roman"/>
          <w:b/>
          <w:sz w:val="24"/>
          <w:szCs w:val="24"/>
          <w:u w:val="single"/>
          <w:lang w:eastAsia="pl-PL"/>
        </w:rPr>
      </w:pPr>
      <w:r w:rsidRPr="00AC3F5A">
        <w:rPr>
          <w:rFonts w:ascii="Times New Roman" w:eastAsia="Times New Roman" w:hAnsi="Times New Roman" w:cs="Times New Roman"/>
          <w:b/>
          <w:sz w:val="24"/>
          <w:szCs w:val="24"/>
          <w:u w:val="single"/>
          <w:lang w:eastAsia="pl-PL"/>
        </w:rPr>
        <w:t>STWIERDZENIE ZGODNOŚCI WNIOSKU Z PROGRAMEM (wykonywana po zakończeniu naboru wniosków)</w:t>
      </w:r>
    </w:p>
    <w:p w:rsidR="00621B5F" w:rsidRPr="00AC3F5A" w:rsidRDefault="00621B5F" w:rsidP="00621B5F">
      <w:pPr>
        <w:spacing w:after="0" w:line="240" w:lineRule="auto"/>
        <w:rPr>
          <w:rFonts w:ascii="Times New Roman" w:eastAsia="Times New Roman" w:hAnsi="Times New Roman" w:cs="Times New Roman"/>
          <w:b/>
          <w:sz w:val="24"/>
          <w:szCs w:val="24"/>
          <w:lang w:eastAsia="pl-PL"/>
        </w:rPr>
      </w:pPr>
    </w:p>
    <w:p w:rsidR="00404118" w:rsidRPr="00861784" w:rsidRDefault="00404118" w:rsidP="00404118">
      <w:p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LGD weryfikuje zgodność operacji z Programem zgodnie z procedurą określoną w LSR oraz przy zastosowaniu karty weryfikacji, w ramach której jest uwzględnienie także punktów kontrolnych ujętych w Załączniku nr 2 do Wytycznych nr 2/1/2016 </w:t>
      </w:r>
      <w:r w:rsidR="006B18AC" w:rsidRPr="00861784">
        <w:rPr>
          <w:rFonts w:ascii="Times New Roman" w:eastAsia="Times New Roman" w:hAnsi="Times New Roman" w:cs="Times New Roman"/>
          <w:color w:val="000000" w:themeColor="text1"/>
          <w:sz w:val="24"/>
          <w:szCs w:val="24"/>
          <w:lang w:eastAsia="pl-PL"/>
        </w:rPr>
        <w:t xml:space="preserve">z późniejszymi zmianami </w:t>
      </w:r>
      <w:r w:rsidRPr="00861784">
        <w:rPr>
          <w:rFonts w:ascii="Times New Roman" w:eastAsia="Times New Roman" w:hAnsi="Times New Roman" w:cs="Times New Roman"/>
          <w:color w:val="000000" w:themeColor="text1"/>
          <w:sz w:val="24"/>
          <w:szCs w:val="24"/>
          <w:lang w:eastAsia="pl-PL"/>
        </w:rPr>
        <w:t xml:space="preserve">w zakresie jednolitego i prawidłowego wykonywania przez lokalne grupy zadań związanych z realizacja strategii rozwoju lokalnego kierowanego przez społeczność w ramach działania „Wsparcie dla rozwoju lokalnego w ramach inicjatywy LEADER” objętego Programem Rozwoju Obszarów Wiejskich na lata 2014 – 2020. </w:t>
      </w:r>
    </w:p>
    <w:p w:rsidR="00404118" w:rsidRPr="00AC3F5A" w:rsidRDefault="00404118" w:rsidP="00621B5F">
      <w:pPr>
        <w:spacing w:after="0" w:line="240" w:lineRule="auto"/>
        <w:rPr>
          <w:rFonts w:ascii="Times New Roman" w:eastAsia="Times New Roman" w:hAnsi="Times New Roman" w:cs="Times New Roman"/>
          <w:sz w:val="24"/>
          <w:szCs w:val="24"/>
          <w:lang w:eastAsia="pl-PL"/>
        </w:rPr>
      </w:pPr>
    </w:p>
    <w:p w:rsidR="00621B5F" w:rsidRPr="00AC3F5A" w:rsidRDefault="00621B5F" w:rsidP="00621B5F">
      <w:pPr>
        <w:spacing w:after="0" w:line="240" w:lineRule="auto"/>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Proces stwierdzenia zgodności wniosku z programem jest przeprowadzony przez Pracowników Biura.</w:t>
      </w:r>
    </w:p>
    <w:p w:rsidR="0064371C" w:rsidRPr="00AC3F5A" w:rsidRDefault="0064371C" w:rsidP="00621B5F">
      <w:pPr>
        <w:spacing w:after="0" w:line="240" w:lineRule="auto"/>
        <w:rPr>
          <w:rFonts w:ascii="Times New Roman" w:eastAsia="Times New Roman" w:hAnsi="Times New Roman" w:cs="Times New Roman"/>
          <w:b/>
          <w:sz w:val="24"/>
          <w:szCs w:val="24"/>
          <w:lang w:eastAsia="pl-PL"/>
        </w:rPr>
      </w:pPr>
    </w:p>
    <w:p w:rsidR="00621B5F" w:rsidRPr="00AC3F5A" w:rsidRDefault="00621B5F" w:rsidP="00621B5F">
      <w:pPr>
        <w:spacing w:after="0" w:line="240" w:lineRule="auto"/>
        <w:rPr>
          <w:rFonts w:ascii="Times New Roman" w:eastAsia="Times New Roman" w:hAnsi="Times New Roman" w:cs="Times New Roman"/>
          <w:b/>
          <w:sz w:val="24"/>
          <w:szCs w:val="24"/>
          <w:u w:val="single"/>
          <w:lang w:eastAsia="pl-PL"/>
        </w:rPr>
      </w:pPr>
      <w:r w:rsidRPr="00AC3F5A">
        <w:rPr>
          <w:rFonts w:ascii="Times New Roman" w:eastAsia="Times New Roman" w:hAnsi="Times New Roman" w:cs="Times New Roman"/>
          <w:b/>
          <w:sz w:val="24"/>
          <w:szCs w:val="24"/>
          <w:u w:val="single"/>
          <w:lang w:eastAsia="pl-PL"/>
        </w:rPr>
        <w:t xml:space="preserve">STWIERDZENIE ZGODNOŚCI Z LSR </w:t>
      </w:r>
      <w:r w:rsidR="003111DB" w:rsidRPr="003111DB">
        <w:rPr>
          <w:rFonts w:ascii="Times New Roman" w:eastAsia="Times New Roman" w:hAnsi="Times New Roman" w:cs="Times New Roman"/>
          <w:b/>
          <w:sz w:val="24"/>
          <w:szCs w:val="24"/>
          <w:u w:val="single"/>
          <w:lang w:eastAsia="pl-PL"/>
        </w:rPr>
        <w:t>19.2 Podejmow</w:t>
      </w:r>
      <w:r w:rsidR="00695BD1">
        <w:rPr>
          <w:rFonts w:ascii="Times New Roman" w:eastAsia="Times New Roman" w:hAnsi="Times New Roman" w:cs="Times New Roman"/>
          <w:b/>
          <w:sz w:val="24"/>
          <w:szCs w:val="24"/>
          <w:u w:val="single"/>
          <w:lang w:eastAsia="pl-PL"/>
        </w:rPr>
        <w:t>anie działalności gospodarczej</w:t>
      </w:r>
      <w:r w:rsidR="003111DB" w:rsidRPr="003111DB">
        <w:rPr>
          <w:rFonts w:ascii="Times New Roman" w:eastAsia="Times New Roman" w:hAnsi="Times New Roman" w:cs="Times New Roman"/>
          <w:b/>
          <w:sz w:val="24"/>
          <w:szCs w:val="24"/>
          <w:u w:val="single"/>
          <w:lang w:eastAsia="pl-PL"/>
        </w:rPr>
        <w:t xml:space="preserve">, wzrost kompetencji osób związanych z </w:t>
      </w:r>
      <w:r w:rsidR="003111DB" w:rsidRPr="006A386B">
        <w:rPr>
          <w:rFonts w:ascii="Times New Roman" w:eastAsia="Times New Roman" w:hAnsi="Times New Roman" w:cs="Times New Roman"/>
          <w:b/>
          <w:sz w:val="24"/>
          <w:szCs w:val="24"/>
          <w:u w:val="single"/>
          <w:lang w:eastAsia="pl-PL"/>
        </w:rPr>
        <w:t>operacjami powyższymi</w:t>
      </w:r>
      <w:r w:rsidRPr="00AC3F5A">
        <w:rPr>
          <w:rFonts w:ascii="Times New Roman" w:eastAsia="Times New Roman" w:hAnsi="Times New Roman" w:cs="Times New Roman"/>
          <w:b/>
          <w:sz w:val="24"/>
          <w:szCs w:val="24"/>
          <w:u w:val="single"/>
          <w:lang w:eastAsia="pl-PL"/>
        </w:rPr>
        <w:t>:</w:t>
      </w:r>
    </w:p>
    <w:p w:rsidR="00621B5F" w:rsidRPr="00AC3F5A" w:rsidRDefault="00621B5F"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6806"/>
        <w:gridCol w:w="2775"/>
      </w:tblGrid>
      <w:tr w:rsidR="00621B5F" w:rsidRPr="00AC3F5A" w:rsidTr="003111DB">
        <w:trPr>
          <w:cantSplit/>
          <w:trHeight w:val="419"/>
        </w:trPr>
        <w:tc>
          <w:tcPr>
            <w:tcW w:w="301" w:type="pct"/>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ZGODNOŚĆ Z LSR</w:t>
            </w:r>
          </w:p>
        </w:tc>
        <w:tc>
          <w:tcPr>
            <w:tcW w:w="4699" w:type="pct"/>
            <w:gridSpan w:val="2"/>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 xml:space="preserve"> Wstawić „X” we właściwym polu:</w:t>
            </w:r>
          </w:p>
        </w:tc>
      </w:tr>
      <w:tr w:rsidR="00621B5F" w:rsidRPr="00AC3F5A" w:rsidTr="003111DB">
        <w:trPr>
          <w:trHeight w:val="553"/>
        </w:trPr>
        <w:tc>
          <w:tcPr>
            <w:tcW w:w="301"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3338" w:type="pct"/>
            <w:shd w:val="clear" w:color="auto" w:fill="FFFFFF"/>
            <w:vAlign w:val="center"/>
          </w:tcPr>
          <w:p w:rsidR="00621B5F" w:rsidRPr="00AC3F5A" w:rsidRDefault="00621B5F" w:rsidP="00C36F7D">
            <w:pPr>
              <w:numPr>
                <w:ilvl w:val="0"/>
                <w:numId w:val="12"/>
              </w:numPr>
              <w:spacing w:after="0" w:line="240" w:lineRule="auto"/>
              <w:ind w:left="0" w:firstLine="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Czy wniosek </w:t>
            </w:r>
            <w:r w:rsidR="00140F4A">
              <w:rPr>
                <w:rFonts w:ascii="Times New Roman" w:eastAsia="Times New Roman" w:hAnsi="Times New Roman" w:cs="Times New Roman"/>
                <w:sz w:val="24"/>
                <w:szCs w:val="24"/>
                <w:lang w:eastAsia="pl-PL"/>
              </w:rPr>
              <w:t>odpowiada na cel 1.2 Wspieranie aktywności gospodarczej i/lub 1.3 Przeciwdziałanie wykluczeniu</w:t>
            </w:r>
            <w:r w:rsidRPr="00AC3F5A">
              <w:rPr>
                <w:rFonts w:ascii="Times New Roman" w:eastAsia="Times New Roman" w:hAnsi="Times New Roman" w:cs="Times New Roman"/>
                <w:sz w:val="24"/>
                <w:szCs w:val="24"/>
                <w:lang w:eastAsia="pl-PL"/>
              </w:rPr>
              <w:t>?</w:t>
            </w:r>
          </w:p>
          <w:p w:rsidR="00621B5F" w:rsidRPr="00AC3F5A" w:rsidRDefault="00621B5F" w:rsidP="00C36F7D">
            <w:pPr>
              <w:numPr>
                <w:ilvl w:val="0"/>
                <w:numId w:val="12"/>
              </w:numPr>
              <w:spacing w:after="0" w:line="240" w:lineRule="auto"/>
              <w:ind w:left="0" w:firstLine="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wniosek zapewnia realizację wskaźnika produktu – liczba operacji polegających na utworzeniu nowego przedsiębiorstwa?</w:t>
            </w:r>
          </w:p>
          <w:p w:rsidR="006A386B" w:rsidRPr="006A386B" w:rsidRDefault="00621B5F" w:rsidP="006A386B">
            <w:pPr>
              <w:numPr>
                <w:ilvl w:val="0"/>
                <w:numId w:val="12"/>
              </w:numPr>
              <w:spacing w:after="0" w:line="240" w:lineRule="auto"/>
              <w:ind w:left="0" w:firstLine="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wniosek zapewnia realizację wskaźnika oddziaływania – liczba utworzonych miejsc pracy?</w:t>
            </w:r>
          </w:p>
          <w:p w:rsidR="00621B5F" w:rsidRPr="00AC3F5A" w:rsidRDefault="00621B5F" w:rsidP="00C36F7D">
            <w:pPr>
              <w:numPr>
                <w:ilvl w:val="0"/>
                <w:numId w:val="12"/>
              </w:numPr>
              <w:spacing w:after="0" w:line="240" w:lineRule="auto"/>
              <w:ind w:left="0" w:firstLine="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Czy wnioskodawca zapewnia prawidłowe informowanie o źródle dofinansowania z uwzględnieniem LGD oraz udziale w procesie monitorowania prowadzonym przez LGD?</w:t>
            </w:r>
          </w:p>
        </w:tc>
        <w:tc>
          <w:tcPr>
            <w:tcW w:w="1362" w:type="pct"/>
            <w:shd w:val="clear" w:color="auto" w:fill="FFFFFF"/>
          </w:tcPr>
          <w:p w:rsidR="00621B5F" w:rsidRPr="00AC3F5A" w:rsidRDefault="00621B5F" w:rsidP="00621B5F">
            <w:pPr>
              <w:spacing w:before="120"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1.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621B5F" w:rsidRPr="00AC3F5A" w:rsidRDefault="00621B5F" w:rsidP="00621B5F">
            <w:pPr>
              <w:spacing w:before="120" w:after="0"/>
              <w:rPr>
                <w:rFonts w:ascii="Times New Roman" w:eastAsia="Times New Roman" w:hAnsi="Times New Roman" w:cs="Times New Roman"/>
                <w:sz w:val="24"/>
                <w:szCs w:val="24"/>
                <w:lang w:eastAsia="pl-PL"/>
              </w:rPr>
            </w:pPr>
          </w:p>
          <w:p w:rsidR="00621B5F" w:rsidRPr="00AC3F5A" w:rsidRDefault="00621B5F" w:rsidP="00621B5F">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2.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621B5F" w:rsidRPr="00AC3F5A" w:rsidRDefault="00621B5F" w:rsidP="00621B5F">
            <w:pPr>
              <w:spacing w:after="0"/>
              <w:rPr>
                <w:rFonts w:ascii="Times New Roman" w:eastAsia="Times New Roman" w:hAnsi="Times New Roman" w:cs="Times New Roman"/>
                <w:sz w:val="24"/>
                <w:szCs w:val="24"/>
                <w:lang w:eastAsia="pl-PL"/>
              </w:rPr>
            </w:pPr>
          </w:p>
          <w:p w:rsidR="00621B5F" w:rsidRPr="00AC3F5A" w:rsidRDefault="00621B5F" w:rsidP="00621B5F">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3.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621B5F" w:rsidRPr="00AC3F5A" w:rsidRDefault="00621B5F" w:rsidP="00621B5F">
            <w:pPr>
              <w:spacing w:after="0"/>
              <w:rPr>
                <w:rFonts w:ascii="Times New Roman" w:eastAsia="Times New Roman" w:hAnsi="Times New Roman" w:cs="Times New Roman"/>
                <w:sz w:val="24"/>
                <w:szCs w:val="24"/>
                <w:lang w:eastAsia="pl-PL"/>
              </w:rPr>
            </w:pPr>
          </w:p>
          <w:p w:rsidR="00621B5F" w:rsidRPr="00AC3F5A" w:rsidRDefault="00621B5F" w:rsidP="00621B5F">
            <w:pPr>
              <w:spacing w:after="0"/>
              <w:rPr>
                <w:rFonts w:ascii="Times New Roman" w:eastAsia="Times New Roman" w:hAnsi="Times New Roman" w:cs="Times New Roman"/>
                <w:sz w:val="24"/>
                <w:szCs w:val="24"/>
                <w:lang w:eastAsia="pl-PL"/>
              </w:rPr>
            </w:pPr>
          </w:p>
          <w:p w:rsidR="00621B5F" w:rsidRPr="00AC3F5A" w:rsidRDefault="00621B5F" w:rsidP="00621B5F">
            <w:pPr>
              <w:spacing w:after="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4.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TAK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NIE</w:t>
            </w:r>
          </w:p>
          <w:p w:rsidR="00621B5F" w:rsidRPr="00AC3F5A" w:rsidRDefault="00621B5F" w:rsidP="00621B5F">
            <w:pPr>
              <w:spacing w:after="0"/>
              <w:rPr>
                <w:rFonts w:ascii="Times New Roman" w:eastAsia="Times New Roman" w:hAnsi="Times New Roman" w:cs="Times New Roman"/>
                <w:sz w:val="24"/>
                <w:szCs w:val="24"/>
                <w:lang w:eastAsia="pl-PL"/>
              </w:rPr>
            </w:pPr>
          </w:p>
        </w:tc>
      </w:tr>
    </w:tbl>
    <w:p w:rsidR="00621B5F" w:rsidRPr="00AC3F5A" w:rsidRDefault="00621B5F"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4656"/>
        <w:gridCol w:w="3935"/>
      </w:tblGrid>
      <w:tr w:rsidR="00621B5F" w:rsidRPr="00AC3F5A" w:rsidTr="003111DB">
        <w:tc>
          <w:tcPr>
            <w:tcW w:w="837" w:type="pct"/>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lastRenderedPageBreak/>
              <w:t>WYNIK:</w:t>
            </w:r>
          </w:p>
        </w:tc>
        <w:tc>
          <w:tcPr>
            <w:tcW w:w="4163" w:type="pct"/>
            <w:gridSpan w:val="2"/>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stwierdzenia zgodności z LSR:</w:t>
            </w:r>
          </w:p>
        </w:tc>
      </w:tr>
      <w:tr w:rsidR="00621B5F" w:rsidRPr="00AC3F5A" w:rsidTr="003111DB">
        <w:tc>
          <w:tcPr>
            <w:tcW w:w="837"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881"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zgodny z LSR:</w:t>
            </w:r>
          </w:p>
        </w:tc>
        <w:tc>
          <w:tcPr>
            <w:tcW w:w="2282" w:type="pct"/>
            <w:shd w:val="clear" w:color="auto" w:fill="FFFFFF"/>
            <w:vAlign w:val="center"/>
          </w:tcPr>
          <w:p w:rsidR="00621B5F" w:rsidRPr="00AC3F5A" w:rsidRDefault="00621B5F" w:rsidP="00C36F7D">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weryfikacja wszystkich punktów od 1 do </w:t>
            </w:r>
            <w:r w:rsidR="00C36F7D">
              <w:rPr>
                <w:rFonts w:ascii="Times New Roman" w:eastAsia="Times New Roman" w:hAnsi="Times New Roman" w:cs="Times New Roman"/>
                <w:sz w:val="24"/>
                <w:szCs w:val="24"/>
                <w:lang w:eastAsia="pl-PL"/>
              </w:rPr>
              <w:t>4</w:t>
            </w:r>
            <w:r w:rsidRPr="00AC3F5A">
              <w:rPr>
                <w:rFonts w:ascii="Times New Roman" w:eastAsia="Times New Roman" w:hAnsi="Times New Roman" w:cs="Times New Roman"/>
                <w:sz w:val="24"/>
                <w:szCs w:val="24"/>
                <w:lang w:eastAsia="pl-PL"/>
              </w:rPr>
              <w:t xml:space="preserve"> przez zaznaczenie  „TAK” – pozwala stwierdzić zgodność z LSR i wniosek podlega dalszej ocenie</w:t>
            </w:r>
          </w:p>
        </w:tc>
      </w:tr>
      <w:tr w:rsidR="00621B5F" w:rsidRPr="00AC3F5A" w:rsidTr="003111DB">
        <w:tc>
          <w:tcPr>
            <w:tcW w:w="837" w:type="pct"/>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881"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nie zgodny z LSR:</w:t>
            </w:r>
          </w:p>
        </w:tc>
        <w:tc>
          <w:tcPr>
            <w:tcW w:w="2282" w:type="pct"/>
            <w:shd w:val="clear" w:color="auto" w:fill="FFFFFF"/>
            <w:vAlign w:val="center"/>
          </w:tcPr>
          <w:p w:rsidR="00621B5F" w:rsidRPr="00AC3F5A" w:rsidRDefault="00621B5F" w:rsidP="00C36F7D">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weryfikacja któregokolwiek punktu od 1 do </w:t>
            </w:r>
            <w:r w:rsidR="00C36F7D">
              <w:rPr>
                <w:rFonts w:ascii="Times New Roman" w:eastAsia="Times New Roman" w:hAnsi="Times New Roman" w:cs="Times New Roman"/>
                <w:sz w:val="24"/>
                <w:szCs w:val="24"/>
                <w:lang w:eastAsia="pl-PL"/>
              </w:rPr>
              <w:t>4</w:t>
            </w:r>
            <w:r w:rsidRPr="00AC3F5A">
              <w:rPr>
                <w:rFonts w:ascii="Times New Roman" w:eastAsia="Times New Roman" w:hAnsi="Times New Roman" w:cs="Times New Roman"/>
                <w:sz w:val="24"/>
                <w:szCs w:val="24"/>
                <w:lang w:eastAsia="pl-PL"/>
              </w:rPr>
              <w:t xml:space="preserve"> po zaznaczeniu „NIE” –  jest podstawą do uznania wniosku za niezgodny z LSR i wniosek taki nie podlega dalszej ocenie</w:t>
            </w:r>
          </w:p>
        </w:tc>
      </w:tr>
      <w:tr w:rsidR="00C36F7D" w:rsidRPr="00AC3F5A" w:rsidTr="003111DB">
        <w:tc>
          <w:tcPr>
            <w:tcW w:w="837" w:type="pct"/>
            <w:shd w:val="pct20" w:color="auto" w:fill="auto"/>
            <w:vAlign w:val="center"/>
          </w:tcPr>
          <w:p w:rsidR="00C36F7D" w:rsidRPr="00AC3F5A" w:rsidRDefault="00C36F7D" w:rsidP="00912A11">
            <w:pPr>
              <w:spacing w:before="120" w:after="120"/>
              <w:jc w:val="center"/>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USTALENIE KWOTY WSPARCIA DLA WNIOSKU</w:t>
            </w:r>
          </w:p>
        </w:tc>
        <w:tc>
          <w:tcPr>
            <w:tcW w:w="1881" w:type="pct"/>
            <w:shd w:val="clear" w:color="auto" w:fill="FFFFFF"/>
            <w:vAlign w:val="center"/>
          </w:tcPr>
          <w:p w:rsidR="00C36F7D" w:rsidRPr="00AC3F5A" w:rsidRDefault="00C36F7D" w:rsidP="00912A11">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 xml:space="preserve">……………………………………………….. </w:t>
            </w:r>
          </w:p>
          <w:p w:rsidR="00C36F7D" w:rsidRPr="00AC3F5A" w:rsidRDefault="00C36F7D" w:rsidP="00912A11">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(należy wpisać kwotę zgodnie z pkt. VI zał. 9 i LSR)</w:t>
            </w:r>
          </w:p>
        </w:tc>
        <w:tc>
          <w:tcPr>
            <w:tcW w:w="2282" w:type="pct"/>
            <w:shd w:val="clear" w:color="auto" w:fill="FFFFFF"/>
            <w:vAlign w:val="center"/>
          </w:tcPr>
          <w:p w:rsidR="00C36F7D" w:rsidRPr="00AC3F5A" w:rsidRDefault="00C36F7D" w:rsidP="00C36F7D">
            <w:pPr>
              <w:tabs>
                <w:tab w:val="left" w:pos="884"/>
              </w:tabs>
              <w:spacing w:before="120" w:after="120"/>
              <w:jc w:val="both"/>
              <w:rPr>
                <w:rFonts w:ascii="Times New Roman" w:eastAsia="Times New Roman" w:hAnsi="Times New Roman" w:cs="Times New Roman"/>
                <w:sz w:val="24"/>
                <w:szCs w:val="24"/>
                <w:lang w:eastAsia="pl-PL"/>
              </w:rPr>
            </w:pPr>
          </w:p>
        </w:tc>
      </w:tr>
    </w:tbl>
    <w:p w:rsidR="00C36F7D" w:rsidRPr="00AC3F5A" w:rsidRDefault="00C36F7D" w:rsidP="00621B5F">
      <w:pPr>
        <w:spacing w:after="0" w:line="240" w:lineRule="auto"/>
        <w:rPr>
          <w:rFonts w:ascii="Times New Roman" w:eastAsia="Times New Roman" w:hAnsi="Times New Roman" w:cs="Times New Roman"/>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2261"/>
        <w:gridCol w:w="6914"/>
      </w:tblGrid>
      <w:tr w:rsidR="00621B5F" w:rsidRPr="00AC3F5A" w:rsidTr="003111DB">
        <w:trPr>
          <w:cantSplit/>
          <w:trHeight w:val="641"/>
        </w:trPr>
        <w:tc>
          <w:tcPr>
            <w:tcW w:w="500" w:type="pct"/>
            <w:vMerge w:val="restart"/>
            <w:shd w:val="pct20" w:color="auto" w:fill="auto"/>
            <w:textDirection w:val="btLr"/>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OCENIŁ/A</w:t>
            </w:r>
          </w:p>
        </w:tc>
        <w:tc>
          <w:tcPr>
            <w:tcW w:w="1109" w:type="pct"/>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3391" w:type="pct"/>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r w:rsidR="00621B5F" w:rsidRPr="00AC3F5A" w:rsidTr="003111DB">
        <w:trPr>
          <w:trHeight w:val="564"/>
        </w:trPr>
        <w:tc>
          <w:tcPr>
            <w:tcW w:w="500" w:type="pct"/>
            <w:vMerge/>
            <w:shd w:val="pct20" w:color="auto" w:fill="auto"/>
          </w:tcPr>
          <w:p w:rsidR="00621B5F" w:rsidRPr="00AC3F5A" w:rsidRDefault="00621B5F" w:rsidP="00621B5F">
            <w:pPr>
              <w:spacing w:after="0" w:line="240" w:lineRule="auto"/>
              <w:rPr>
                <w:rFonts w:ascii="Times New Roman" w:eastAsia="Times New Roman" w:hAnsi="Times New Roman" w:cs="Times New Roman"/>
                <w:sz w:val="24"/>
                <w:szCs w:val="24"/>
                <w:lang w:eastAsia="pl-PL"/>
              </w:rPr>
            </w:pPr>
          </w:p>
        </w:tc>
        <w:tc>
          <w:tcPr>
            <w:tcW w:w="1109" w:type="pct"/>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3391" w:type="pct"/>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r w:rsidR="00621B5F" w:rsidRPr="00AC3F5A" w:rsidTr="003111DB">
        <w:trPr>
          <w:trHeight w:val="564"/>
        </w:trPr>
        <w:tc>
          <w:tcPr>
            <w:tcW w:w="500" w:type="pct"/>
            <w:vMerge/>
            <w:shd w:val="pct20" w:color="auto" w:fill="auto"/>
          </w:tcPr>
          <w:p w:rsidR="00621B5F" w:rsidRPr="00AC3F5A" w:rsidRDefault="00621B5F" w:rsidP="00621B5F">
            <w:pPr>
              <w:spacing w:after="0" w:line="240" w:lineRule="auto"/>
              <w:rPr>
                <w:rFonts w:ascii="Times New Roman" w:eastAsia="Times New Roman" w:hAnsi="Times New Roman" w:cs="Times New Roman"/>
                <w:sz w:val="24"/>
                <w:szCs w:val="24"/>
                <w:lang w:eastAsia="pl-PL"/>
              </w:rPr>
            </w:pPr>
          </w:p>
        </w:tc>
        <w:tc>
          <w:tcPr>
            <w:tcW w:w="1109" w:type="pct"/>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3391" w:type="pct"/>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bl>
    <w:p w:rsidR="0064371C" w:rsidRPr="00861784" w:rsidRDefault="0064371C" w:rsidP="0064371C">
      <w:pPr>
        <w:spacing w:after="0" w:line="240" w:lineRule="auto"/>
        <w:rPr>
          <w:rFonts w:ascii="Times New Roman" w:eastAsia="Times New Roman" w:hAnsi="Times New Roman" w:cs="Times New Roman"/>
          <w:b/>
          <w:color w:val="000000" w:themeColor="text1"/>
          <w:sz w:val="24"/>
          <w:szCs w:val="24"/>
          <w:u w:val="single"/>
          <w:lang w:eastAsia="pl-PL"/>
        </w:rPr>
      </w:pPr>
      <w:r w:rsidRPr="00861784">
        <w:rPr>
          <w:rFonts w:ascii="Times New Roman" w:eastAsia="Times New Roman" w:hAnsi="Times New Roman" w:cs="Times New Roman"/>
          <w:b/>
          <w:color w:val="000000" w:themeColor="text1"/>
          <w:sz w:val="24"/>
          <w:szCs w:val="24"/>
          <w:u w:val="single"/>
          <w:lang w:eastAsia="pl-PL"/>
        </w:rPr>
        <w:t xml:space="preserve">STWIERDZENIE ZGODNOŚCI Z LSR 19.2 </w:t>
      </w:r>
      <w:r w:rsidR="006A386B" w:rsidRPr="00861784">
        <w:rPr>
          <w:rFonts w:ascii="Times New Roman" w:eastAsia="Times New Roman" w:hAnsi="Times New Roman" w:cs="Times New Roman"/>
          <w:b/>
          <w:color w:val="000000" w:themeColor="text1"/>
          <w:sz w:val="24"/>
          <w:szCs w:val="24"/>
          <w:u w:val="single"/>
          <w:lang w:eastAsia="pl-PL"/>
        </w:rPr>
        <w:t>R</w:t>
      </w:r>
      <w:r w:rsidRPr="00861784">
        <w:rPr>
          <w:rFonts w:ascii="Times New Roman" w:eastAsia="Times New Roman" w:hAnsi="Times New Roman" w:cs="Times New Roman"/>
          <w:b/>
          <w:color w:val="000000" w:themeColor="text1"/>
          <w:sz w:val="24"/>
          <w:szCs w:val="24"/>
          <w:u w:val="single"/>
          <w:lang w:eastAsia="pl-PL"/>
        </w:rPr>
        <w:t>ozwój istniejącej działalności gospodarczej na obszarach wiejskich, wzrost kompetencji osób związanych z operacjami powyższymi:</w:t>
      </w:r>
    </w:p>
    <w:p w:rsidR="0064371C" w:rsidRPr="00861784" w:rsidRDefault="0064371C" w:rsidP="0064371C">
      <w:pPr>
        <w:spacing w:after="0" w:line="240" w:lineRule="auto"/>
        <w:rPr>
          <w:rFonts w:ascii="Times New Roman" w:eastAsia="Times New Roman" w:hAnsi="Times New Roman" w:cs="Times New Roman"/>
          <w:color w:val="000000" w:themeColor="text1"/>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6806"/>
        <w:gridCol w:w="2775"/>
      </w:tblGrid>
      <w:tr w:rsidR="00E2080E" w:rsidRPr="00E2080E" w:rsidTr="006B18AC">
        <w:trPr>
          <w:cantSplit/>
          <w:trHeight w:val="419"/>
        </w:trPr>
        <w:tc>
          <w:tcPr>
            <w:tcW w:w="301" w:type="pct"/>
            <w:vMerge w:val="restart"/>
            <w:shd w:val="pct20" w:color="auto" w:fill="auto"/>
            <w:textDirection w:val="btLr"/>
            <w:vAlign w:val="center"/>
          </w:tcPr>
          <w:p w:rsidR="0064371C" w:rsidRPr="00861784" w:rsidRDefault="0064371C" w:rsidP="006B18AC">
            <w:pPr>
              <w:spacing w:after="0" w:line="240" w:lineRule="auto"/>
              <w:ind w:left="113" w:right="113"/>
              <w:jc w:val="center"/>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ZGODNOŚĆ Z LSR</w:t>
            </w:r>
          </w:p>
        </w:tc>
        <w:tc>
          <w:tcPr>
            <w:tcW w:w="4699" w:type="pct"/>
            <w:gridSpan w:val="2"/>
            <w:shd w:val="clear" w:color="auto" w:fill="FFFFFF"/>
            <w:vAlign w:val="center"/>
          </w:tcPr>
          <w:p w:rsidR="0064371C" w:rsidRPr="00861784" w:rsidRDefault="0064371C" w:rsidP="006B18AC">
            <w:pPr>
              <w:spacing w:before="120" w:after="120"/>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 xml:space="preserve"> Wstawić „X” we właściwym polu:</w:t>
            </w:r>
          </w:p>
        </w:tc>
      </w:tr>
      <w:tr w:rsidR="00E2080E" w:rsidRPr="00E2080E" w:rsidTr="006B18AC">
        <w:trPr>
          <w:trHeight w:val="553"/>
        </w:trPr>
        <w:tc>
          <w:tcPr>
            <w:tcW w:w="301" w:type="pct"/>
            <w:vMerge/>
            <w:shd w:val="pct20" w:color="auto" w:fill="auto"/>
          </w:tcPr>
          <w:p w:rsidR="0064371C" w:rsidRPr="00861784" w:rsidRDefault="0064371C" w:rsidP="006B18AC">
            <w:pPr>
              <w:spacing w:after="0" w:line="240" w:lineRule="auto"/>
              <w:jc w:val="center"/>
              <w:rPr>
                <w:rFonts w:ascii="Times New Roman" w:eastAsia="Times New Roman" w:hAnsi="Times New Roman" w:cs="Times New Roman"/>
                <w:color w:val="000000" w:themeColor="text1"/>
                <w:sz w:val="24"/>
                <w:szCs w:val="24"/>
                <w:lang w:eastAsia="pl-PL"/>
              </w:rPr>
            </w:pPr>
          </w:p>
        </w:tc>
        <w:tc>
          <w:tcPr>
            <w:tcW w:w="3338" w:type="pct"/>
            <w:shd w:val="clear" w:color="auto" w:fill="FFFFFF"/>
            <w:vAlign w:val="center"/>
          </w:tcPr>
          <w:p w:rsidR="0064371C" w:rsidRPr="00861784" w:rsidRDefault="0064371C" w:rsidP="009354B7">
            <w:pPr>
              <w:pStyle w:val="Akapitzlist"/>
              <w:numPr>
                <w:ilvl w:val="0"/>
                <w:numId w:val="16"/>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odpowiada na cel 1.2 Wspieranie aktywności gospodarczej i/lub 1.3 Przeciwdziałanie wykluczeniu?</w:t>
            </w:r>
          </w:p>
          <w:p w:rsidR="0064371C" w:rsidRPr="00861784" w:rsidRDefault="0064371C" w:rsidP="009354B7">
            <w:pPr>
              <w:pStyle w:val="Akapitzlist"/>
              <w:numPr>
                <w:ilvl w:val="0"/>
                <w:numId w:val="16"/>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Czy wniosek zapewnia realizację wskaźnika produktu – liczba operacji polegających na </w:t>
            </w:r>
            <w:r w:rsidR="009354B7" w:rsidRPr="00861784">
              <w:rPr>
                <w:rFonts w:ascii="Times New Roman" w:eastAsia="Times New Roman" w:hAnsi="Times New Roman" w:cs="Times New Roman"/>
                <w:color w:val="000000" w:themeColor="text1"/>
                <w:sz w:val="24"/>
                <w:szCs w:val="24"/>
                <w:lang w:eastAsia="pl-PL"/>
              </w:rPr>
              <w:t>rozwoju istniejącego przedsiębiorstwa i stworzenia oraz utrzymania miejsc pracy</w:t>
            </w:r>
            <w:r w:rsidRPr="00861784">
              <w:rPr>
                <w:rFonts w:ascii="Times New Roman" w:eastAsia="Times New Roman" w:hAnsi="Times New Roman" w:cs="Times New Roman"/>
                <w:color w:val="000000" w:themeColor="text1"/>
                <w:sz w:val="24"/>
                <w:szCs w:val="24"/>
                <w:lang w:eastAsia="pl-PL"/>
              </w:rPr>
              <w:t>?</w:t>
            </w:r>
          </w:p>
          <w:p w:rsidR="009354B7" w:rsidRPr="00861784" w:rsidRDefault="0064371C" w:rsidP="009354B7">
            <w:pPr>
              <w:pStyle w:val="Akapitzlist"/>
              <w:numPr>
                <w:ilvl w:val="0"/>
                <w:numId w:val="16"/>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wniosek zapewnia realizację wskaźnika oddziaływania – liczba utworzonych miejsc pracy?</w:t>
            </w:r>
          </w:p>
          <w:p w:rsidR="0064371C" w:rsidRPr="00861784" w:rsidRDefault="0064371C" w:rsidP="009354B7">
            <w:pPr>
              <w:pStyle w:val="Akapitzlist"/>
              <w:numPr>
                <w:ilvl w:val="0"/>
                <w:numId w:val="16"/>
              </w:numPr>
              <w:spacing w:after="0" w:line="240" w:lineRule="auto"/>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Czy wnioskodawca zapewnia prawidłowe informowanie o źródle dofinansowania z uwzględnieniem LGD oraz udziale w procesie monitorowania prowadzonym przez LGD?</w:t>
            </w:r>
          </w:p>
        </w:tc>
        <w:tc>
          <w:tcPr>
            <w:tcW w:w="1362" w:type="pct"/>
            <w:shd w:val="clear" w:color="auto" w:fill="FFFFFF"/>
          </w:tcPr>
          <w:p w:rsidR="0064371C" w:rsidRPr="00861784" w:rsidRDefault="0064371C" w:rsidP="006B18AC">
            <w:pPr>
              <w:spacing w:before="120"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1.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4371C" w:rsidRPr="00861784" w:rsidRDefault="0064371C" w:rsidP="006B18AC">
            <w:pPr>
              <w:spacing w:before="120" w:after="0"/>
              <w:rPr>
                <w:rFonts w:ascii="Times New Roman" w:eastAsia="Times New Roman" w:hAnsi="Times New Roman" w:cs="Times New Roman"/>
                <w:color w:val="000000" w:themeColor="text1"/>
                <w:sz w:val="24"/>
                <w:szCs w:val="24"/>
                <w:lang w:eastAsia="pl-PL"/>
              </w:rPr>
            </w:pP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2.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3.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4.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TAK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NIE</w:t>
            </w:r>
          </w:p>
          <w:p w:rsidR="0064371C" w:rsidRPr="00861784" w:rsidRDefault="0064371C" w:rsidP="006B18AC">
            <w:pPr>
              <w:spacing w:after="0"/>
              <w:rPr>
                <w:rFonts w:ascii="Times New Roman" w:eastAsia="Times New Roman" w:hAnsi="Times New Roman" w:cs="Times New Roman"/>
                <w:color w:val="000000" w:themeColor="text1"/>
                <w:sz w:val="24"/>
                <w:szCs w:val="24"/>
                <w:lang w:eastAsia="pl-PL"/>
              </w:rPr>
            </w:pPr>
          </w:p>
        </w:tc>
      </w:tr>
    </w:tbl>
    <w:p w:rsidR="0064371C" w:rsidRPr="009354B7" w:rsidRDefault="0064371C" w:rsidP="0064371C">
      <w:pPr>
        <w:spacing w:after="0" w:line="240" w:lineRule="auto"/>
        <w:rPr>
          <w:rFonts w:ascii="Times New Roman" w:eastAsia="Times New Roman" w:hAnsi="Times New Roman" w:cs="Times New Roman"/>
          <w:color w:val="FF0000"/>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4656"/>
        <w:gridCol w:w="3935"/>
      </w:tblGrid>
      <w:tr w:rsidR="00E2080E" w:rsidRPr="00E2080E" w:rsidTr="006B18AC">
        <w:tc>
          <w:tcPr>
            <w:tcW w:w="837" w:type="pct"/>
            <w:vMerge w:val="restart"/>
            <w:shd w:val="pct20" w:color="auto" w:fill="auto"/>
            <w:textDirection w:val="btLr"/>
            <w:vAlign w:val="center"/>
          </w:tcPr>
          <w:p w:rsidR="0064371C" w:rsidRPr="00861784" w:rsidRDefault="0064371C" w:rsidP="006B18AC">
            <w:pPr>
              <w:spacing w:after="0" w:line="240" w:lineRule="auto"/>
              <w:ind w:left="113" w:right="113"/>
              <w:jc w:val="center"/>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lastRenderedPageBreak/>
              <w:t>WYNIK:</w:t>
            </w:r>
          </w:p>
        </w:tc>
        <w:tc>
          <w:tcPr>
            <w:tcW w:w="4163" w:type="pct"/>
            <w:gridSpan w:val="2"/>
            <w:shd w:val="clear" w:color="auto" w:fill="FFFFFF"/>
            <w:vAlign w:val="center"/>
          </w:tcPr>
          <w:p w:rsidR="0064371C" w:rsidRPr="00861784" w:rsidRDefault="0064371C" w:rsidP="006B18AC">
            <w:pPr>
              <w:spacing w:before="120" w:after="120"/>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Wynik stwierdzenia zgodności z LSR:</w:t>
            </w:r>
          </w:p>
        </w:tc>
      </w:tr>
      <w:tr w:rsidR="00E2080E" w:rsidRPr="00E2080E" w:rsidTr="006B18AC">
        <w:tc>
          <w:tcPr>
            <w:tcW w:w="837" w:type="pct"/>
            <w:vMerge/>
            <w:shd w:val="pct20" w:color="auto" w:fill="auto"/>
          </w:tcPr>
          <w:p w:rsidR="0064371C" w:rsidRPr="00861784" w:rsidRDefault="0064371C" w:rsidP="006B18AC">
            <w:pPr>
              <w:spacing w:after="0" w:line="240" w:lineRule="auto"/>
              <w:jc w:val="center"/>
              <w:rPr>
                <w:rFonts w:ascii="Times New Roman" w:eastAsia="Times New Roman" w:hAnsi="Times New Roman" w:cs="Times New Roman"/>
                <w:color w:val="000000" w:themeColor="text1"/>
                <w:sz w:val="24"/>
                <w:szCs w:val="24"/>
                <w:lang w:eastAsia="pl-PL"/>
              </w:rPr>
            </w:pPr>
          </w:p>
        </w:tc>
        <w:tc>
          <w:tcPr>
            <w:tcW w:w="1881" w:type="pct"/>
            <w:shd w:val="clear" w:color="auto" w:fill="FFFFFF"/>
            <w:vAlign w:val="center"/>
          </w:tcPr>
          <w:p w:rsidR="0064371C" w:rsidRPr="00861784" w:rsidRDefault="0064371C" w:rsidP="006B18AC">
            <w:pPr>
              <w:spacing w:before="120" w:after="120"/>
              <w:rPr>
                <w:rFonts w:ascii="Times New Roman" w:eastAsia="Times New Roman" w:hAnsi="Times New Roman" w:cs="Times New Roman"/>
                <w:color w:val="000000" w:themeColor="text1"/>
                <w:sz w:val="24"/>
                <w:szCs w:val="24"/>
                <w:u w:val="single"/>
                <w:lang w:eastAsia="pl-PL"/>
              </w:rPr>
            </w:pPr>
            <w:r w:rsidRPr="00861784">
              <w:rPr>
                <w:rFonts w:ascii="Times New Roman" w:eastAsia="Times New Roman" w:hAnsi="Times New Roman" w:cs="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u w:val="single"/>
                <w:lang w:eastAsia="pl-PL"/>
              </w:rPr>
              <w:t>wniosek zgodny z LSR:</w:t>
            </w:r>
          </w:p>
        </w:tc>
        <w:tc>
          <w:tcPr>
            <w:tcW w:w="2282" w:type="pct"/>
            <w:shd w:val="clear" w:color="auto" w:fill="FFFFFF"/>
            <w:vAlign w:val="center"/>
          </w:tcPr>
          <w:p w:rsidR="0064371C" w:rsidRPr="00861784" w:rsidRDefault="0064371C" w:rsidP="006B18AC">
            <w:pPr>
              <w:tabs>
                <w:tab w:val="left" w:pos="884"/>
              </w:tabs>
              <w:spacing w:before="120" w:after="120"/>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weryfikacja wszystkich punktów od 1 do 4 przez zaznaczenie  „TAK” – pozwala stwierdzić zgodność z LSR i wniosek podlega dalszej ocenie</w:t>
            </w:r>
          </w:p>
        </w:tc>
      </w:tr>
      <w:tr w:rsidR="00E2080E" w:rsidRPr="00E2080E" w:rsidTr="006B18AC">
        <w:tc>
          <w:tcPr>
            <w:tcW w:w="837" w:type="pct"/>
            <w:vMerge/>
            <w:shd w:val="pct20" w:color="auto" w:fill="auto"/>
          </w:tcPr>
          <w:p w:rsidR="0064371C" w:rsidRPr="00861784" w:rsidRDefault="0064371C" w:rsidP="006B18AC">
            <w:pPr>
              <w:spacing w:after="0" w:line="240" w:lineRule="auto"/>
              <w:jc w:val="center"/>
              <w:rPr>
                <w:rFonts w:ascii="Times New Roman" w:eastAsia="Times New Roman" w:hAnsi="Times New Roman" w:cs="Times New Roman"/>
                <w:color w:val="000000" w:themeColor="text1"/>
                <w:sz w:val="24"/>
                <w:szCs w:val="24"/>
                <w:lang w:eastAsia="pl-PL"/>
              </w:rPr>
            </w:pPr>
          </w:p>
        </w:tc>
        <w:tc>
          <w:tcPr>
            <w:tcW w:w="1881" w:type="pct"/>
            <w:shd w:val="clear" w:color="auto" w:fill="FFFFFF"/>
            <w:vAlign w:val="center"/>
          </w:tcPr>
          <w:p w:rsidR="0064371C" w:rsidRPr="00861784" w:rsidRDefault="0064371C" w:rsidP="006B18AC">
            <w:pPr>
              <w:spacing w:before="120" w:after="120"/>
              <w:rPr>
                <w:rFonts w:ascii="Times New Roman" w:eastAsia="Times New Roman" w:hAnsi="Times New Roman" w:cs="Times New Roman"/>
                <w:color w:val="000000" w:themeColor="text1"/>
                <w:sz w:val="24"/>
                <w:szCs w:val="24"/>
                <w:u w:val="single"/>
                <w:lang w:eastAsia="pl-PL"/>
              </w:rPr>
            </w:pPr>
            <w:r w:rsidRPr="00861784">
              <w:rPr>
                <w:rFonts w:ascii="Times New Roman" w:eastAsia="Times New Roman" w:hAnsi="Times New Roman" w:cs="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lang w:eastAsia="pl-PL"/>
              </w:rPr>
              <w:sym w:font="Wingdings" w:char="F0A8"/>
            </w:r>
            <w:r w:rsidRPr="00861784">
              <w:rPr>
                <w:rFonts w:ascii="Times New Roman" w:eastAsia="Times New Roman" w:hAnsi="Times New Roman" w:cs="Times New Roman"/>
                <w:color w:val="000000" w:themeColor="text1"/>
                <w:sz w:val="24"/>
                <w:szCs w:val="24"/>
                <w:lang w:eastAsia="pl-PL"/>
              </w:rPr>
              <w:t xml:space="preserve"> </w:t>
            </w:r>
            <w:r w:rsidRPr="00861784">
              <w:rPr>
                <w:rFonts w:ascii="Times New Roman" w:eastAsia="Times New Roman" w:hAnsi="Times New Roman" w:cs="Times New Roman"/>
                <w:color w:val="000000" w:themeColor="text1"/>
                <w:sz w:val="24"/>
                <w:szCs w:val="24"/>
                <w:u w:val="single"/>
                <w:lang w:eastAsia="pl-PL"/>
              </w:rPr>
              <w:t>wniosek nie zgodny z LSR:</w:t>
            </w:r>
          </w:p>
        </w:tc>
        <w:tc>
          <w:tcPr>
            <w:tcW w:w="2282" w:type="pct"/>
            <w:shd w:val="clear" w:color="auto" w:fill="FFFFFF"/>
            <w:vAlign w:val="center"/>
          </w:tcPr>
          <w:p w:rsidR="0064371C" w:rsidRPr="00861784" w:rsidRDefault="0064371C" w:rsidP="006B18AC">
            <w:pPr>
              <w:tabs>
                <w:tab w:val="left" w:pos="884"/>
              </w:tabs>
              <w:spacing w:before="120" w:after="120"/>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weryfikacja któregokolwiek punktu od 1 do 4 po zaznaczeniu „NIE” –  jest podstawą do uznania wniosku za niezgodny z LSR i wniosek taki nie podlega dalszej ocenie</w:t>
            </w:r>
          </w:p>
        </w:tc>
      </w:tr>
      <w:tr w:rsidR="00E2080E" w:rsidRPr="00E2080E" w:rsidTr="006B18AC">
        <w:tc>
          <w:tcPr>
            <w:tcW w:w="837" w:type="pct"/>
            <w:shd w:val="pct20" w:color="auto" w:fill="auto"/>
            <w:vAlign w:val="center"/>
          </w:tcPr>
          <w:p w:rsidR="0064371C" w:rsidRPr="00861784" w:rsidRDefault="0064371C" w:rsidP="006B18AC">
            <w:pPr>
              <w:spacing w:before="120" w:after="120"/>
              <w:jc w:val="center"/>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USTALENIE KWOTY WSPARCIA DLA WNIOSKU</w:t>
            </w:r>
          </w:p>
        </w:tc>
        <w:tc>
          <w:tcPr>
            <w:tcW w:w="1881" w:type="pct"/>
            <w:shd w:val="clear" w:color="auto" w:fill="FFFFFF"/>
            <w:vAlign w:val="center"/>
          </w:tcPr>
          <w:p w:rsidR="0064371C" w:rsidRPr="00861784" w:rsidRDefault="0064371C" w:rsidP="006B18AC">
            <w:pPr>
              <w:tabs>
                <w:tab w:val="left" w:pos="884"/>
              </w:tabs>
              <w:spacing w:before="120" w:after="120"/>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 xml:space="preserve">……………………………………………….. </w:t>
            </w:r>
          </w:p>
          <w:p w:rsidR="0064371C" w:rsidRPr="00861784" w:rsidRDefault="0064371C" w:rsidP="006B18AC">
            <w:pPr>
              <w:tabs>
                <w:tab w:val="left" w:pos="884"/>
              </w:tabs>
              <w:spacing w:before="120" w:after="120"/>
              <w:jc w:val="both"/>
              <w:rPr>
                <w:rFonts w:ascii="Times New Roman" w:eastAsia="Times New Roman" w:hAnsi="Times New Roman" w:cs="Times New Roman"/>
                <w:color w:val="000000" w:themeColor="text1"/>
                <w:sz w:val="24"/>
                <w:szCs w:val="24"/>
                <w:lang w:eastAsia="pl-PL"/>
              </w:rPr>
            </w:pPr>
            <w:r w:rsidRPr="00861784">
              <w:rPr>
                <w:rFonts w:ascii="Times New Roman" w:eastAsia="Times New Roman" w:hAnsi="Times New Roman" w:cs="Times New Roman"/>
                <w:color w:val="000000" w:themeColor="text1"/>
                <w:sz w:val="24"/>
                <w:szCs w:val="24"/>
                <w:lang w:eastAsia="pl-PL"/>
              </w:rPr>
              <w:t>(należy wpisać kwotę zgodnie z pkt. VI zał. 9 i LSR)</w:t>
            </w:r>
          </w:p>
        </w:tc>
        <w:tc>
          <w:tcPr>
            <w:tcW w:w="2282" w:type="pct"/>
            <w:shd w:val="clear" w:color="auto" w:fill="FFFFFF"/>
            <w:vAlign w:val="center"/>
          </w:tcPr>
          <w:p w:rsidR="0064371C" w:rsidRPr="00861784" w:rsidRDefault="0064371C" w:rsidP="006B18AC">
            <w:pPr>
              <w:tabs>
                <w:tab w:val="left" w:pos="884"/>
              </w:tabs>
              <w:spacing w:before="120" w:after="120"/>
              <w:jc w:val="both"/>
              <w:rPr>
                <w:rFonts w:ascii="Times New Roman" w:eastAsia="Times New Roman" w:hAnsi="Times New Roman" w:cs="Times New Roman"/>
                <w:color w:val="000000" w:themeColor="text1"/>
                <w:sz w:val="24"/>
                <w:szCs w:val="24"/>
                <w:lang w:eastAsia="pl-PL"/>
              </w:rPr>
            </w:pPr>
          </w:p>
        </w:tc>
      </w:tr>
    </w:tbl>
    <w:p w:rsidR="0064371C" w:rsidRPr="00861784" w:rsidRDefault="0064371C" w:rsidP="0064371C">
      <w:pPr>
        <w:spacing w:after="0" w:line="240" w:lineRule="auto"/>
        <w:rPr>
          <w:rFonts w:ascii="Times New Roman" w:eastAsia="Times New Roman" w:hAnsi="Times New Roman" w:cs="Times New Roman"/>
          <w:color w:val="000000" w:themeColor="text1"/>
          <w:sz w:val="24"/>
          <w:szCs w:val="24"/>
          <w:lang w:eastAsia="pl-PL"/>
        </w:rPr>
      </w:pPr>
    </w:p>
    <w:p w:rsidR="0064371C" w:rsidRPr="00861784" w:rsidRDefault="0064371C" w:rsidP="0064371C">
      <w:pPr>
        <w:spacing w:after="0" w:line="240" w:lineRule="auto"/>
        <w:rPr>
          <w:rFonts w:ascii="Times New Roman" w:eastAsia="Times New Roman" w:hAnsi="Times New Roman" w:cs="Times New Roman"/>
          <w:color w:val="000000" w:themeColor="text1"/>
          <w:sz w:val="24"/>
          <w:szCs w:val="24"/>
          <w:lang w:eastAsia="pl-PL"/>
        </w:rPr>
      </w:pPr>
    </w:p>
    <w:p w:rsidR="006B18AC" w:rsidRPr="00861784" w:rsidRDefault="006B18AC" w:rsidP="0064371C">
      <w:pPr>
        <w:spacing w:after="0" w:line="240" w:lineRule="auto"/>
        <w:rPr>
          <w:rFonts w:ascii="Times New Roman" w:eastAsia="Times New Roman" w:hAnsi="Times New Roman" w:cs="Times New Roman"/>
          <w:color w:val="000000" w:themeColor="text1"/>
          <w:sz w:val="24"/>
          <w:szCs w:val="24"/>
          <w:lang w:eastAsia="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2261"/>
        <w:gridCol w:w="6914"/>
      </w:tblGrid>
      <w:tr w:rsidR="00E2080E" w:rsidRPr="00E2080E" w:rsidTr="006B18AC">
        <w:trPr>
          <w:cantSplit/>
          <w:trHeight w:val="641"/>
        </w:trPr>
        <w:tc>
          <w:tcPr>
            <w:tcW w:w="500" w:type="pct"/>
            <w:vMerge w:val="restart"/>
            <w:shd w:val="pct20" w:color="auto" w:fill="auto"/>
            <w:textDirection w:val="btLr"/>
            <w:vAlign w:val="center"/>
          </w:tcPr>
          <w:p w:rsidR="0064371C" w:rsidRPr="00861784" w:rsidRDefault="0064371C" w:rsidP="006B18AC">
            <w:pPr>
              <w:spacing w:after="0" w:line="240" w:lineRule="auto"/>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OCENIŁ/A</w:t>
            </w:r>
          </w:p>
        </w:tc>
        <w:tc>
          <w:tcPr>
            <w:tcW w:w="1109" w:type="pct"/>
            <w:shd w:val="pct10" w:color="auto" w:fill="auto"/>
            <w:vAlign w:val="center"/>
          </w:tcPr>
          <w:p w:rsidR="0064371C" w:rsidRPr="00861784" w:rsidRDefault="0064371C" w:rsidP="006B18AC">
            <w:pPr>
              <w:spacing w:after="0" w:line="240" w:lineRule="auto"/>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Imię i Nazwisko:</w:t>
            </w:r>
          </w:p>
        </w:tc>
        <w:tc>
          <w:tcPr>
            <w:tcW w:w="3391" w:type="pct"/>
            <w:vAlign w:val="center"/>
          </w:tcPr>
          <w:p w:rsidR="0064371C" w:rsidRPr="00861784" w:rsidRDefault="0064371C" w:rsidP="006B18AC">
            <w:pPr>
              <w:spacing w:after="0" w:line="240" w:lineRule="auto"/>
              <w:rPr>
                <w:rFonts w:ascii="Times New Roman" w:eastAsia="Times New Roman" w:hAnsi="Times New Roman" w:cs="Times New Roman"/>
                <w:b/>
                <w:i/>
                <w:color w:val="000000" w:themeColor="text1"/>
                <w:sz w:val="24"/>
                <w:szCs w:val="24"/>
                <w:lang w:eastAsia="pl-PL"/>
              </w:rPr>
            </w:pPr>
          </w:p>
        </w:tc>
      </w:tr>
      <w:tr w:rsidR="00E2080E" w:rsidRPr="00E2080E" w:rsidTr="006B18AC">
        <w:trPr>
          <w:trHeight w:val="564"/>
        </w:trPr>
        <w:tc>
          <w:tcPr>
            <w:tcW w:w="500" w:type="pct"/>
            <w:vMerge/>
            <w:shd w:val="pct20" w:color="auto" w:fill="auto"/>
          </w:tcPr>
          <w:p w:rsidR="0064371C" w:rsidRPr="00861784" w:rsidRDefault="0064371C" w:rsidP="006B18AC">
            <w:pPr>
              <w:spacing w:after="0" w:line="240" w:lineRule="auto"/>
              <w:rPr>
                <w:rFonts w:ascii="Times New Roman" w:eastAsia="Times New Roman" w:hAnsi="Times New Roman" w:cs="Times New Roman"/>
                <w:color w:val="000000" w:themeColor="text1"/>
                <w:sz w:val="24"/>
                <w:szCs w:val="24"/>
                <w:lang w:eastAsia="pl-PL"/>
              </w:rPr>
            </w:pPr>
          </w:p>
        </w:tc>
        <w:tc>
          <w:tcPr>
            <w:tcW w:w="1109" w:type="pct"/>
            <w:shd w:val="pct10" w:color="auto" w:fill="auto"/>
            <w:vAlign w:val="center"/>
          </w:tcPr>
          <w:p w:rsidR="0064371C" w:rsidRPr="00861784" w:rsidRDefault="0064371C" w:rsidP="006B18AC">
            <w:pPr>
              <w:spacing w:after="0" w:line="240" w:lineRule="auto"/>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Data:</w:t>
            </w:r>
          </w:p>
        </w:tc>
        <w:tc>
          <w:tcPr>
            <w:tcW w:w="3391" w:type="pct"/>
            <w:vAlign w:val="center"/>
          </w:tcPr>
          <w:p w:rsidR="0064371C" w:rsidRPr="00861784" w:rsidRDefault="0064371C" w:rsidP="006B18AC">
            <w:pPr>
              <w:spacing w:after="0" w:line="240" w:lineRule="auto"/>
              <w:rPr>
                <w:rFonts w:ascii="Times New Roman" w:eastAsia="Times New Roman" w:hAnsi="Times New Roman" w:cs="Times New Roman"/>
                <w:b/>
                <w:i/>
                <w:color w:val="000000" w:themeColor="text1"/>
                <w:sz w:val="24"/>
                <w:szCs w:val="24"/>
                <w:lang w:eastAsia="pl-PL"/>
              </w:rPr>
            </w:pPr>
          </w:p>
        </w:tc>
      </w:tr>
      <w:tr w:rsidR="00E2080E" w:rsidRPr="00E2080E" w:rsidTr="006B18AC">
        <w:trPr>
          <w:trHeight w:val="564"/>
        </w:trPr>
        <w:tc>
          <w:tcPr>
            <w:tcW w:w="500" w:type="pct"/>
            <w:vMerge/>
            <w:shd w:val="pct20" w:color="auto" w:fill="auto"/>
          </w:tcPr>
          <w:p w:rsidR="0064371C" w:rsidRPr="00861784" w:rsidRDefault="0064371C" w:rsidP="006B18AC">
            <w:pPr>
              <w:spacing w:after="0" w:line="240" w:lineRule="auto"/>
              <w:rPr>
                <w:rFonts w:ascii="Times New Roman" w:eastAsia="Times New Roman" w:hAnsi="Times New Roman" w:cs="Times New Roman"/>
                <w:color w:val="000000" w:themeColor="text1"/>
                <w:sz w:val="24"/>
                <w:szCs w:val="24"/>
                <w:lang w:eastAsia="pl-PL"/>
              </w:rPr>
            </w:pPr>
          </w:p>
        </w:tc>
        <w:tc>
          <w:tcPr>
            <w:tcW w:w="1109" w:type="pct"/>
            <w:shd w:val="pct10" w:color="auto" w:fill="auto"/>
            <w:vAlign w:val="center"/>
          </w:tcPr>
          <w:p w:rsidR="0064371C" w:rsidRPr="00861784" w:rsidRDefault="0064371C" w:rsidP="006B18AC">
            <w:pPr>
              <w:spacing w:after="0" w:line="240" w:lineRule="auto"/>
              <w:rPr>
                <w:rFonts w:ascii="Times New Roman" w:eastAsia="Times New Roman" w:hAnsi="Times New Roman" w:cs="Times New Roman"/>
                <w:b/>
                <w:color w:val="000000" w:themeColor="text1"/>
                <w:sz w:val="24"/>
                <w:szCs w:val="24"/>
                <w:lang w:eastAsia="pl-PL"/>
              </w:rPr>
            </w:pPr>
            <w:r w:rsidRPr="00861784">
              <w:rPr>
                <w:rFonts w:ascii="Times New Roman" w:eastAsia="Times New Roman" w:hAnsi="Times New Roman" w:cs="Times New Roman"/>
                <w:b/>
                <w:color w:val="000000" w:themeColor="text1"/>
                <w:sz w:val="24"/>
                <w:szCs w:val="24"/>
                <w:lang w:eastAsia="pl-PL"/>
              </w:rPr>
              <w:t>Podpis:</w:t>
            </w:r>
          </w:p>
        </w:tc>
        <w:tc>
          <w:tcPr>
            <w:tcW w:w="3391" w:type="pct"/>
            <w:vAlign w:val="center"/>
          </w:tcPr>
          <w:p w:rsidR="0064371C" w:rsidRPr="00861784" w:rsidRDefault="0064371C" w:rsidP="006B18AC">
            <w:pPr>
              <w:spacing w:after="0" w:line="240" w:lineRule="auto"/>
              <w:rPr>
                <w:rFonts w:ascii="Times New Roman" w:eastAsia="Times New Roman" w:hAnsi="Times New Roman" w:cs="Times New Roman"/>
                <w:b/>
                <w:i/>
                <w:color w:val="000000" w:themeColor="text1"/>
                <w:sz w:val="24"/>
                <w:szCs w:val="24"/>
                <w:lang w:eastAsia="pl-PL"/>
              </w:rPr>
            </w:pPr>
          </w:p>
        </w:tc>
      </w:tr>
    </w:tbl>
    <w:p w:rsidR="0064371C" w:rsidRPr="00AC3F5A" w:rsidRDefault="0064371C" w:rsidP="00621B5F">
      <w:pPr>
        <w:spacing w:after="0" w:line="240" w:lineRule="auto"/>
        <w:rPr>
          <w:rFonts w:ascii="Times New Roman" w:eastAsia="Times New Roman" w:hAnsi="Times New Roman" w:cs="Times New Roman"/>
          <w:sz w:val="24"/>
          <w:szCs w:val="24"/>
          <w:lang w:eastAsia="pl-PL"/>
        </w:rPr>
      </w:pPr>
    </w:p>
    <w:p w:rsidR="00621B5F" w:rsidRPr="00AC3F5A" w:rsidRDefault="00621B5F" w:rsidP="00621B5F">
      <w:pPr>
        <w:spacing w:after="0"/>
        <w:ind w:left="142"/>
        <w:rPr>
          <w:rFonts w:ascii="Times New Roman" w:eastAsia="Calibri" w:hAnsi="Times New Roman" w:cs="Times New Roman"/>
          <w:b/>
          <w:sz w:val="24"/>
          <w:szCs w:val="24"/>
          <w:u w:val="single"/>
        </w:rPr>
      </w:pPr>
      <w:r w:rsidRPr="00AC3F5A">
        <w:rPr>
          <w:rFonts w:ascii="Times New Roman" w:eastAsia="Calibri" w:hAnsi="Times New Roman" w:cs="Times New Roman"/>
          <w:b/>
          <w:sz w:val="24"/>
          <w:szCs w:val="24"/>
          <w:u w:val="single"/>
        </w:rPr>
        <w:t xml:space="preserve">LOKALNE KRYTERIA OCENY OPERACJI </w:t>
      </w:r>
      <w:r w:rsidR="00C36F7D" w:rsidRPr="00C36F7D">
        <w:rPr>
          <w:rFonts w:ascii="Times New Roman" w:eastAsia="Calibri" w:hAnsi="Times New Roman" w:cs="Times New Roman"/>
          <w:b/>
          <w:sz w:val="24"/>
          <w:szCs w:val="24"/>
          <w:u w:val="single"/>
        </w:rPr>
        <w:t>19.2 Podejm</w:t>
      </w:r>
      <w:r w:rsidR="00C36F7D">
        <w:rPr>
          <w:rFonts w:ascii="Times New Roman" w:eastAsia="Calibri" w:hAnsi="Times New Roman" w:cs="Times New Roman"/>
          <w:b/>
          <w:sz w:val="24"/>
          <w:szCs w:val="24"/>
          <w:u w:val="single"/>
        </w:rPr>
        <w:t>owanie działalności gospodarczej</w:t>
      </w:r>
      <w:r w:rsidR="003111DB">
        <w:rPr>
          <w:rFonts w:ascii="Times New Roman" w:eastAsia="Calibri" w:hAnsi="Times New Roman" w:cs="Times New Roman"/>
          <w:b/>
          <w:sz w:val="24"/>
          <w:szCs w:val="24"/>
          <w:u w:val="single"/>
        </w:rPr>
        <w:t>, rozwój istniejącej działalności gospodarczej na obszarach wiejskich, wzrost kompetencji osób związanych z operacjami powyższymi</w:t>
      </w:r>
      <w:r w:rsidRPr="00AC3F5A">
        <w:rPr>
          <w:rFonts w:ascii="Times New Roman" w:eastAsia="Calibri" w:hAnsi="Times New Roman" w:cs="Times New Roman"/>
          <w:b/>
          <w:sz w:val="24"/>
          <w:szCs w:val="24"/>
          <w:u w:val="single"/>
        </w:rPr>
        <w:t>:</w:t>
      </w:r>
    </w:p>
    <w:p w:rsidR="00621B5F" w:rsidRPr="00AC3F5A" w:rsidRDefault="00621B5F" w:rsidP="00621B5F">
      <w:pPr>
        <w:spacing w:after="0"/>
        <w:rPr>
          <w:rFonts w:ascii="Times New Roman" w:eastAsia="Calibri" w:hAnsi="Times New Roman" w:cs="Times New Roman"/>
          <w:b/>
          <w:sz w:val="24"/>
          <w:szCs w:val="24"/>
        </w:rPr>
      </w:pPr>
    </w:p>
    <w:tbl>
      <w:tblPr>
        <w:tblW w:w="5000" w:type="pct"/>
        <w:tblLook w:val="04A0" w:firstRow="1" w:lastRow="0" w:firstColumn="1" w:lastColumn="0" w:noHBand="0" w:noVBand="1"/>
      </w:tblPr>
      <w:tblGrid>
        <w:gridCol w:w="232"/>
        <w:gridCol w:w="343"/>
        <w:gridCol w:w="2476"/>
        <w:gridCol w:w="1958"/>
        <w:gridCol w:w="2570"/>
        <w:gridCol w:w="1896"/>
        <w:gridCol w:w="720"/>
      </w:tblGrid>
      <w:tr w:rsidR="00621B5F" w:rsidRPr="00AC3F5A" w:rsidTr="00C36F7D">
        <w:trPr>
          <w:gridBefore w:val="1"/>
          <w:wBefore w:w="121" w:type="pct"/>
          <w:trHeight w:val="227"/>
        </w:trPr>
        <w:tc>
          <w:tcPr>
            <w:tcW w:w="4879" w:type="pct"/>
            <w:gridSpan w:val="6"/>
            <w:tcBorders>
              <w:top w:val="single" w:sz="4" w:space="0" w:color="auto"/>
              <w:left w:val="single" w:sz="4" w:space="0" w:color="auto"/>
              <w:right w:val="single" w:sz="4" w:space="0" w:color="auto"/>
            </w:tcBorders>
            <w:vAlign w:val="center"/>
          </w:tcPr>
          <w:p w:rsidR="00621B5F" w:rsidRPr="00AC3F5A" w:rsidRDefault="00C36F7D" w:rsidP="00C36F7D">
            <w:pPr>
              <w:spacing w:after="0"/>
              <w:rPr>
                <w:rFonts w:ascii="Times New Roman" w:eastAsia="Calibri" w:hAnsi="Times New Roman" w:cs="Times New Roman"/>
                <w:b/>
                <w:sz w:val="24"/>
                <w:szCs w:val="24"/>
              </w:rPr>
            </w:pPr>
            <w:r>
              <w:rPr>
                <w:rFonts w:ascii="Times New Roman" w:eastAsia="Calibri" w:hAnsi="Times New Roman" w:cs="Times New Roman"/>
                <w:b/>
                <w:i/>
                <w:sz w:val="24"/>
                <w:szCs w:val="24"/>
              </w:rPr>
              <w:t xml:space="preserve">1. Wnioskodawca korzystał z </w:t>
            </w:r>
            <w:r w:rsidR="00621B5F" w:rsidRPr="00AC3F5A">
              <w:rPr>
                <w:rFonts w:ascii="Times New Roman" w:eastAsia="Calibri" w:hAnsi="Times New Roman" w:cs="Times New Roman"/>
                <w:b/>
                <w:i/>
                <w:sz w:val="24"/>
                <w:szCs w:val="24"/>
              </w:rPr>
              <w:t xml:space="preserve"> doradztwa w biurze LGD potwierdzonego kartą doradztwa:</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TAK</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- 5 pkt. □</w:t>
            </w:r>
          </w:p>
        </w:tc>
        <w:tc>
          <w:tcPr>
            <w:tcW w:w="1281" w:type="pct"/>
            <w:gridSpan w:val="2"/>
            <w:vMerge w:val="restart"/>
            <w:tcBorders>
              <w:bottom w:val="single" w:sz="4" w:space="0" w:color="auto"/>
              <w:right w:val="single" w:sz="4" w:space="0" w:color="auto"/>
            </w:tcBorders>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top w:val="single" w:sz="4" w:space="0" w:color="auto"/>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120"/>
              <w:ind w:left="1440"/>
              <w:rPr>
                <w:rFonts w:ascii="Times New Roman" w:eastAsia="Calibri" w:hAnsi="Times New Roman" w:cs="Times New Roman"/>
                <w:sz w:val="24"/>
                <w:szCs w:val="24"/>
              </w:rPr>
            </w:pPr>
          </w:p>
        </w:tc>
        <w:tc>
          <w:tcPr>
            <w:tcW w:w="1268" w:type="pct"/>
            <w:tcBorders>
              <w:bottom w:val="single" w:sz="4" w:space="0" w:color="auto"/>
            </w:tcBorders>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top w:val="single" w:sz="4" w:space="0" w:color="auto"/>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after="0"/>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2. Przedsięwzięcie jest realne do wykonania w ujęciu czasu, finansów, zakresu działań – uznaje się wniosek za spójny:</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TAK</w:t>
            </w:r>
          </w:p>
        </w:tc>
        <w:tc>
          <w:tcPr>
            <w:tcW w:w="1268" w:type="pct"/>
            <w:vAlign w:val="center"/>
          </w:tcPr>
          <w:p w:rsidR="00621B5F" w:rsidRPr="00AC3F5A" w:rsidRDefault="006B18AC" w:rsidP="00621B5F">
            <w:pPr>
              <w:spacing w:after="0"/>
              <w:jc w:val="center"/>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 xml:space="preserve"> 1</w:t>
            </w:r>
            <w:r w:rsidR="00621B5F" w:rsidRPr="00861784">
              <w:rPr>
                <w:rFonts w:ascii="Times New Roman" w:eastAsia="Calibri" w:hAnsi="Times New Roman" w:cs="Times New Roman"/>
                <w:color w:val="000000" w:themeColor="text1"/>
                <w:sz w:val="24"/>
                <w:szCs w:val="24"/>
              </w:rPr>
              <w:t xml:space="preserve">- </w:t>
            </w:r>
            <w:r w:rsidR="00621B5F" w:rsidRPr="00AC3F5A">
              <w:rPr>
                <w:rFonts w:ascii="Times New Roman" w:eastAsia="Calibri" w:hAnsi="Times New Roman" w:cs="Times New Roman"/>
                <w:sz w:val="24"/>
                <w:szCs w:val="24"/>
              </w:rPr>
              <w:t>5 pkt. □</w:t>
            </w: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0"/>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lastRenderedPageBreak/>
              <w:t>…………………………………………………</w:t>
            </w:r>
          </w:p>
          <w:p w:rsidR="00621B5F" w:rsidRPr="00AC3F5A" w:rsidRDefault="00621B5F" w:rsidP="00621B5F">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12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(uzasadnienie)</w:t>
            </w:r>
          </w:p>
          <w:p w:rsidR="005575A0" w:rsidRPr="00AC3F5A" w:rsidRDefault="005575A0" w:rsidP="005575A0">
            <w:pPr>
              <w:spacing w:after="120"/>
              <w:rPr>
                <w:rFonts w:ascii="Times New Roman" w:eastAsia="Calibri" w:hAnsi="Times New Roman" w:cs="Times New Roman"/>
                <w:sz w:val="24"/>
                <w:szCs w:val="24"/>
              </w:rPr>
            </w:pPr>
          </w:p>
        </w:tc>
        <w:tc>
          <w:tcPr>
            <w:tcW w:w="1268" w:type="pct"/>
            <w:tcBorders>
              <w:bottom w:val="single" w:sz="4" w:space="0" w:color="auto"/>
            </w:tcBorders>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before="120" w:after="0"/>
              <w:ind w:left="317" w:hanging="317"/>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3. Operacja jest związana z działalnością gospodarczą w zakresie przetwórstwa produktów żywnościowych pochodzenia rolniczego lub tworzenia rynków zbytu dla produktów żywnościowych pochodzenia rolniczego:</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ind w:left="1026" w:hanging="425"/>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      TAK</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- 2 pkt. □</w:t>
            </w: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ind w:hanging="839"/>
              <w:rPr>
                <w:rFonts w:ascii="Times New Roman" w:eastAsia="Calibri" w:hAnsi="Times New Roman" w:cs="Times New Roman"/>
                <w:sz w:val="24"/>
                <w:szCs w:val="24"/>
              </w:rPr>
            </w:pPr>
            <w:r w:rsidRPr="00AC3F5A">
              <w:rPr>
                <w:rFonts w:ascii="Times New Roman" w:eastAsia="Calibri" w:hAnsi="Times New Roman" w:cs="Times New Roman"/>
                <w:sz w:val="24"/>
                <w:szCs w:val="24"/>
              </w:rPr>
              <w:t>NIE</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tcBorders>
              <w:bottom w:val="single" w:sz="4" w:space="0" w:color="auto"/>
            </w:tcBorders>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4. Realizacja operacji zapewnia:</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 (maksymalnie 3 pkt):</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stworzenie lub utrzymanie </w:t>
            </w:r>
            <w:r w:rsidR="00327BBB" w:rsidRPr="00861784">
              <w:rPr>
                <w:rFonts w:ascii="Times New Roman" w:eastAsia="Calibri" w:hAnsi="Times New Roman" w:cs="Times New Roman"/>
                <w:color w:val="000000" w:themeColor="text1"/>
                <w:sz w:val="24"/>
                <w:szCs w:val="24"/>
              </w:rPr>
              <w:t xml:space="preserve">minimum 3 </w:t>
            </w:r>
            <w:r w:rsidRPr="00AC3F5A">
              <w:rPr>
                <w:rFonts w:ascii="Times New Roman" w:eastAsia="Calibri" w:hAnsi="Times New Roman" w:cs="Times New Roman"/>
                <w:sz w:val="24"/>
                <w:szCs w:val="24"/>
              </w:rPr>
              <w:t>miejsc</w:t>
            </w:r>
            <w:r w:rsidRPr="00327BBB">
              <w:rPr>
                <w:rFonts w:ascii="Times New Roman" w:eastAsia="Calibri" w:hAnsi="Times New Roman" w:cs="Times New Roman"/>
                <w:strike/>
                <w:sz w:val="24"/>
                <w:szCs w:val="24"/>
              </w:rPr>
              <w:t xml:space="preserve"> </w:t>
            </w:r>
            <w:r w:rsidRPr="00AC3F5A">
              <w:rPr>
                <w:rFonts w:ascii="Times New Roman" w:eastAsia="Calibri" w:hAnsi="Times New Roman" w:cs="Times New Roman"/>
                <w:sz w:val="24"/>
                <w:szCs w:val="24"/>
              </w:rPr>
              <w:t>pracy</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- 3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5575A0" w:rsidRPr="005575A0" w:rsidRDefault="00621B5F" w:rsidP="005575A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stworzenie lub utrzymanie 1 miejsca pracy</w:t>
            </w:r>
          </w:p>
        </w:tc>
        <w:tc>
          <w:tcPr>
            <w:tcW w:w="1268" w:type="pct"/>
            <w:tcBorders>
              <w:bottom w:val="single" w:sz="4" w:space="0" w:color="auto"/>
            </w:tcBorders>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- 1 pkt. □</w:t>
            </w: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861784" w:rsidRDefault="00621B5F" w:rsidP="00621B5F">
            <w:pPr>
              <w:spacing w:before="120" w:after="0"/>
              <w:ind w:left="720" w:hanging="686"/>
              <w:rPr>
                <w:rFonts w:ascii="Times New Roman" w:eastAsia="Calibri" w:hAnsi="Times New Roman" w:cs="Times New Roman"/>
                <w:b/>
                <w:color w:val="000000" w:themeColor="text1"/>
                <w:sz w:val="24"/>
                <w:szCs w:val="24"/>
              </w:rPr>
            </w:pPr>
            <w:r w:rsidRPr="00861784">
              <w:rPr>
                <w:rFonts w:ascii="Times New Roman" w:eastAsia="Calibri" w:hAnsi="Times New Roman" w:cs="Times New Roman"/>
                <w:b/>
                <w:i/>
                <w:color w:val="000000" w:themeColor="text1"/>
                <w:sz w:val="24"/>
                <w:szCs w:val="24"/>
              </w:rPr>
              <w:t>5. Problematyka osób defaworyzowanych (osoba do 35 roku życia, kobieta</w:t>
            </w:r>
            <w:r w:rsidR="00E67FF5" w:rsidRPr="00861784">
              <w:rPr>
                <w:rFonts w:ascii="Times New Roman" w:eastAsia="Calibri" w:hAnsi="Times New Roman" w:cs="Times New Roman"/>
                <w:b/>
                <w:i/>
                <w:color w:val="000000" w:themeColor="text1"/>
                <w:sz w:val="24"/>
                <w:szCs w:val="24"/>
              </w:rPr>
              <w:t>, osoba powyżej 55 roku życia</w:t>
            </w:r>
            <w:r w:rsidRPr="00861784">
              <w:rPr>
                <w:rFonts w:ascii="Times New Roman" w:eastAsia="Calibri" w:hAnsi="Times New Roman" w:cs="Times New Roman"/>
                <w:b/>
                <w:i/>
                <w:color w:val="000000" w:themeColor="text1"/>
                <w:sz w:val="24"/>
                <w:szCs w:val="24"/>
              </w:rPr>
              <w:t>) - operacja:</w:t>
            </w:r>
          </w:p>
        </w:tc>
      </w:tr>
      <w:tr w:rsidR="00621B5F" w:rsidRPr="00AC3F5A" w:rsidTr="00C36F7D">
        <w:trPr>
          <w:gridBefore w:val="1"/>
          <w:wBefore w:w="121" w:type="pct"/>
        </w:trPr>
        <w:tc>
          <w:tcPr>
            <w:tcW w:w="2329" w:type="pct"/>
            <w:gridSpan w:val="3"/>
            <w:tcBorders>
              <w:left w:val="single" w:sz="4" w:space="0" w:color="auto"/>
            </w:tcBorders>
          </w:tcPr>
          <w:p w:rsidR="00621B5F" w:rsidRPr="00861784" w:rsidRDefault="00621B5F" w:rsidP="0070423E">
            <w:pPr>
              <w:numPr>
                <w:ilvl w:val="0"/>
                <w:numId w:val="6"/>
              </w:numPr>
              <w:spacing w:after="0"/>
              <w:rPr>
                <w:rFonts w:ascii="Times New Roman" w:eastAsia="Calibri" w:hAnsi="Times New Roman" w:cs="Times New Roman"/>
                <w:color w:val="000000" w:themeColor="text1"/>
                <w:sz w:val="24"/>
                <w:szCs w:val="24"/>
              </w:rPr>
            </w:pPr>
            <w:r w:rsidRPr="00861784">
              <w:rPr>
                <w:rFonts w:ascii="Times New Roman" w:eastAsia="Calibri" w:hAnsi="Times New Roman" w:cs="Times New Roman"/>
                <w:color w:val="000000" w:themeColor="text1"/>
                <w:sz w:val="24"/>
                <w:szCs w:val="24"/>
              </w:rPr>
              <w:t xml:space="preserve">pozwala na </w:t>
            </w:r>
            <w:r w:rsidR="0070423E" w:rsidRPr="00861784">
              <w:rPr>
                <w:rFonts w:ascii="Times New Roman" w:eastAsia="Calibri" w:hAnsi="Times New Roman" w:cs="Times New Roman"/>
                <w:color w:val="000000" w:themeColor="text1"/>
                <w:sz w:val="24"/>
                <w:szCs w:val="24"/>
              </w:rPr>
              <w:t xml:space="preserve">rozwiązywanie problemów osób defaworyzowanych i/lub zatrudnienia </w:t>
            </w:r>
            <w:r w:rsidRPr="00861784">
              <w:rPr>
                <w:rFonts w:ascii="Times New Roman" w:eastAsia="Calibri" w:hAnsi="Times New Roman" w:cs="Times New Roman"/>
                <w:color w:val="000000" w:themeColor="text1"/>
                <w:sz w:val="24"/>
                <w:szCs w:val="24"/>
              </w:rPr>
              <w:t>osób defaworyzowanych, w tym samozatrudnienie osoby defaworyzowanej</w:t>
            </w:r>
          </w:p>
        </w:tc>
        <w:tc>
          <w:tcPr>
            <w:tcW w:w="1268" w:type="pct"/>
            <w:vAlign w:val="center"/>
          </w:tcPr>
          <w:p w:rsidR="00621B5F" w:rsidRPr="00861784" w:rsidRDefault="006B18AC" w:rsidP="00C36F7D">
            <w:pPr>
              <w:spacing w:after="0"/>
              <w:jc w:val="center"/>
              <w:rPr>
                <w:rFonts w:ascii="Times New Roman" w:eastAsia="Calibri" w:hAnsi="Times New Roman" w:cs="Times New Roman"/>
                <w:color w:val="000000" w:themeColor="text1"/>
                <w:sz w:val="24"/>
                <w:szCs w:val="24"/>
              </w:rPr>
            </w:pPr>
            <w:r w:rsidRPr="00861784">
              <w:rPr>
                <w:rFonts w:ascii="Times New Roman" w:eastAsia="Calibri" w:hAnsi="Times New Roman" w:cs="Times New Roman"/>
                <w:color w:val="000000" w:themeColor="text1"/>
                <w:sz w:val="24"/>
                <w:szCs w:val="24"/>
              </w:rPr>
              <w:t xml:space="preserve">1 </w:t>
            </w:r>
            <w:r w:rsidR="00621B5F" w:rsidRPr="00861784">
              <w:rPr>
                <w:rFonts w:ascii="Times New Roman" w:eastAsia="Calibri" w:hAnsi="Times New Roman" w:cs="Times New Roman"/>
                <w:color w:val="000000" w:themeColor="text1"/>
                <w:sz w:val="24"/>
                <w:szCs w:val="24"/>
              </w:rPr>
              <w:t xml:space="preserve">- </w:t>
            </w:r>
            <w:r w:rsidR="00C36F7D" w:rsidRPr="00861784">
              <w:rPr>
                <w:rFonts w:ascii="Times New Roman" w:eastAsia="Calibri" w:hAnsi="Times New Roman" w:cs="Times New Roman"/>
                <w:color w:val="000000" w:themeColor="text1"/>
                <w:sz w:val="24"/>
                <w:szCs w:val="24"/>
              </w:rPr>
              <w:t>8</w:t>
            </w:r>
            <w:r w:rsidR="00621B5F" w:rsidRPr="00861784">
              <w:rPr>
                <w:rFonts w:ascii="Times New Roman" w:eastAsia="Calibri" w:hAnsi="Times New Roman" w:cs="Times New Roman"/>
                <w:color w:val="000000" w:themeColor="text1"/>
                <w:sz w:val="24"/>
                <w:szCs w:val="24"/>
              </w:rPr>
              <w:t xml:space="preserve"> pkt. □</w:t>
            </w:r>
          </w:p>
        </w:tc>
        <w:tc>
          <w:tcPr>
            <w:tcW w:w="1281" w:type="pct"/>
            <w:gridSpan w:val="2"/>
            <w:vMerge w:val="restart"/>
            <w:tcBorders>
              <w:right w:val="single" w:sz="4" w:space="0" w:color="auto"/>
            </w:tcBorders>
            <w:vAlign w:val="center"/>
          </w:tcPr>
          <w:p w:rsidR="00621B5F" w:rsidRPr="00861784" w:rsidRDefault="00621B5F" w:rsidP="00621B5F">
            <w:pPr>
              <w:spacing w:after="0"/>
              <w:jc w:val="center"/>
              <w:rPr>
                <w:rFonts w:ascii="Times New Roman" w:eastAsia="Calibri" w:hAnsi="Times New Roman" w:cs="Times New Roman"/>
                <w:color w:val="000000" w:themeColor="text1"/>
                <w:sz w:val="24"/>
                <w:szCs w:val="24"/>
              </w:rPr>
            </w:pPr>
            <w:r w:rsidRPr="00861784">
              <w:rPr>
                <w:rFonts w:ascii="Times New Roman" w:eastAsia="Calibri" w:hAnsi="Times New Roman" w:cs="Times New Roman"/>
                <w:color w:val="000000" w:themeColor="text1"/>
                <w:sz w:val="24"/>
                <w:szCs w:val="24"/>
              </w:rPr>
              <w:t>Przyznana liczba punktów:</w:t>
            </w:r>
          </w:p>
          <w:p w:rsidR="00621B5F" w:rsidRPr="00861784" w:rsidRDefault="00621B5F" w:rsidP="00621B5F">
            <w:pPr>
              <w:spacing w:after="0"/>
              <w:jc w:val="center"/>
              <w:rPr>
                <w:rFonts w:ascii="Times New Roman" w:eastAsia="Calibri" w:hAnsi="Times New Roman" w:cs="Times New Roman"/>
                <w:b/>
                <w:color w:val="000000" w:themeColor="text1"/>
                <w:sz w:val="24"/>
                <w:szCs w:val="24"/>
              </w:rPr>
            </w:pPr>
            <w:r w:rsidRPr="00861784">
              <w:rPr>
                <w:rFonts w:ascii="Times New Roman" w:eastAsia="Calibri" w:hAnsi="Times New Roman" w:cs="Times New Roman"/>
                <w:color w:val="000000" w:themeColor="text1"/>
                <w:sz w:val="24"/>
                <w:szCs w:val="24"/>
              </w:rPr>
              <w:t>………………………</w:t>
            </w: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nie dotyczy zatrudniania osób defaworyzowanych </w:t>
            </w:r>
          </w:p>
          <w:p w:rsidR="00AD7669" w:rsidRDefault="00AD7669" w:rsidP="00AD7669">
            <w:pPr>
              <w:spacing w:after="0"/>
              <w:rPr>
                <w:rFonts w:ascii="Times New Roman" w:eastAsia="Calibri" w:hAnsi="Times New Roman" w:cs="Times New Roman"/>
                <w:color w:val="FF0000"/>
                <w:sz w:val="24"/>
                <w:szCs w:val="24"/>
              </w:rPr>
            </w:pPr>
            <w:r w:rsidRPr="00AD7669">
              <w:rPr>
                <w:rFonts w:ascii="Times New Roman" w:eastAsia="Calibri" w:hAnsi="Times New Roman" w:cs="Times New Roman"/>
                <w:color w:val="FF0000"/>
                <w:sz w:val="24"/>
                <w:szCs w:val="24"/>
              </w:rPr>
              <w:t xml:space="preserve">(Proponowane ocenianie: </w:t>
            </w:r>
          </w:p>
          <w:p w:rsidR="00AD7669" w:rsidRDefault="00AD7669" w:rsidP="00AD7669">
            <w:pPr>
              <w:spacing w:after="0"/>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3 miejsca pracy – 8 pkt</w:t>
            </w:r>
          </w:p>
          <w:p w:rsidR="00AD7669" w:rsidRDefault="00AD7669" w:rsidP="00AD7669">
            <w:pPr>
              <w:spacing w:after="0"/>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2 miejsca pracy – 6 pkt</w:t>
            </w:r>
          </w:p>
          <w:p w:rsidR="00AD7669" w:rsidRPr="00AD7669" w:rsidRDefault="00AD7669" w:rsidP="00AD7669">
            <w:pPr>
              <w:spacing w:after="0"/>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1 miejsce pracy – 4 pkt)</w:t>
            </w:r>
          </w:p>
          <w:p w:rsidR="0087293B" w:rsidRPr="00AC3F5A" w:rsidRDefault="0087293B" w:rsidP="005575A0">
            <w:pPr>
              <w:spacing w:after="0"/>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 </w:t>
            </w:r>
          </w:p>
        </w:tc>
        <w:tc>
          <w:tcPr>
            <w:tcW w:w="1268" w:type="pct"/>
            <w:tcBorders>
              <w:bottom w:val="single" w:sz="4" w:space="0" w:color="auto"/>
            </w:tcBorders>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6. Ochrona środowiska i zapobieganie zmianom klimatycznym - operacja obejmuje swym zakresem:</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 xml:space="preserve">wniosek przewiduje inwestycje lub inne działania z zakresu </w:t>
            </w:r>
            <w:r w:rsidRPr="00AC3F5A">
              <w:rPr>
                <w:rFonts w:ascii="Times New Roman" w:eastAsia="Calibri" w:hAnsi="Times New Roman" w:cs="Times New Roman"/>
                <w:sz w:val="24"/>
                <w:szCs w:val="24"/>
              </w:rPr>
              <w:lastRenderedPageBreak/>
              <w:t>ochrony środowiska, energii odnawialnej lub zapobiegania zmianom klimatycznym</w:t>
            </w:r>
          </w:p>
        </w:tc>
        <w:tc>
          <w:tcPr>
            <w:tcW w:w="1268" w:type="pct"/>
            <w:vAlign w:val="center"/>
          </w:tcPr>
          <w:p w:rsidR="00621B5F" w:rsidRPr="00AC3F5A" w:rsidRDefault="006B18AC" w:rsidP="00C36F7D">
            <w:pPr>
              <w:spacing w:after="0"/>
              <w:jc w:val="center"/>
              <w:rPr>
                <w:rFonts w:ascii="Times New Roman" w:eastAsia="Calibri" w:hAnsi="Times New Roman" w:cs="Times New Roman"/>
                <w:sz w:val="24"/>
                <w:szCs w:val="24"/>
              </w:rPr>
            </w:pPr>
            <w:r w:rsidRPr="00AD7669">
              <w:rPr>
                <w:rFonts w:ascii="Times New Roman" w:eastAsia="Calibri" w:hAnsi="Times New Roman" w:cs="Times New Roman"/>
                <w:color w:val="000000" w:themeColor="text1"/>
                <w:sz w:val="24"/>
                <w:szCs w:val="24"/>
              </w:rPr>
              <w:lastRenderedPageBreak/>
              <w:t>1</w:t>
            </w:r>
            <w:r w:rsidR="00621B5F" w:rsidRPr="00AD7669">
              <w:rPr>
                <w:rFonts w:ascii="Times New Roman" w:eastAsia="Calibri" w:hAnsi="Times New Roman" w:cs="Times New Roman"/>
                <w:color w:val="000000" w:themeColor="text1"/>
                <w:sz w:val="24"/>
                <w:szCs w:val="24"/>
              </w:rPr>
              <w:t xml:space="preserve">- </w:t>
            </w:r>
            <w:r w:rsidR="00C36F7D">
              <w:rPr>
                <w:rFonts w:ascii="Times New Roman" w:eastAsia="Calibri" w:hAnsi="Times New Roman" w:cs="Times New Roman"/>
                <w:sz w:val="24"/>
                <w:szCs w:val="24"/>
              </w:rPr>
              <w:t>5</w:t>
            </w:r>
            <w:r w:rsidR="00621B5F" w:rsidRPr="00AC3F5A">
              <w:rPr>
                <w:rFonts w:ascii="Times New Roman" w:eastAsia="Calibri" w:hAnsi="Times New Roman" w:cs="Times New Roman"/>
                <w:sz w:val="24"/>
                <w:szCs w:val="24"/>
              </w:rPr>
              <w:t xml:space="preserve"> pkt. □</w:t>
            </w:r>
          </w:p>
        </w:tc>
        <w:tc>
          <w:tcPr>
            <w:tcW w:w="1281" w:type="pct"/>
            <w:gridSpan w:val="2"/>
            <w:vMerge w:val="restart"/>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lastRenderedPageBreak/>
              <w:t>………………………</w:t>
            </w: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brak powiązań</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Default="00AD7669" w:rsidP="00AD7669">
            <w:pPr>
              <w:spacing w:after="0"/>
              <w:rPr>
                <w:rFonts w:ascii="Times New Roman" w:eastAsia="Calibri" w:hAnsi="Times New Roman" w:cs="Times New Roman"/>
                <w:sz w:val="24"/>
                <w:szCs w:val="24"/>
              </w:rPr>
            </w:pPr>
            <w:r>
              <w:rPr>
                <w:rFonts w:ascii="Times New Roman" w:eastAsia="Calibri" w:hAnsi="Times New Roman" w:cs="Times New Roman"/>
                <w:sz w:val="24"/>
                <w:szCs w:val="24"/>
              </w:rPr>
              <w:t>…………………………………………………</w:t>
            </w:r>
          </w:p>
          <w:p w:rsidR="00AD7669" w:rsidRPr="00AD7669" w:rsidRDefault="00AD7669" w:rsidP="00AD7669">
            <w:pPr>
              <w:spacing w:after="0"/>
              <w:rPr>
                <w:rFonts w:ascii="Times New Roman" w:eastAsia="Calibri" w:hAnsi="Times New Roman" w:cs="Times New Roman"/>
              </w:rPr>
            </w:pPr>
            <w:r w:rsidRPr="00AD7669">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Pr="00AD7669">
              <w:rPr>
                <w:rFonts w:ascii="Times New Roman" w:eastAsia="Calibri" w:hAnsi="Times New Roman" w:cs="Times New Roman"/>
              </w:rPr>
              <w:t>(uzasadnienie)</w:t>
            </w:r>
          </w:p>
          <w:p w:rsidR="0087293B" w:rsidRPr="00AC3F5A" w:rsidRDefault="0087293B" w:rsidP="0087293B">
            <w:pPr>
              <w:spacing w:after="0"/>
              <w:rPr>
                <w:rFonts w:ascii="Times New Roman" w:eastAsia="Calibri" w:hAnsi="Times New Roman" w:cs="Times New Roman"/>
                <w:sz w:val="24"/>
                <w:szCs w:val="24"/>
              </w:rPr>
            </w:pPr>
          </w:p>
        </w:tc>
        <w:tc>
          <w:tcPr>
            <w:tcW w:w="1268" w:type="pct"/>
            <w:tcBorders>
              <w:bottom w:val="single" w:sz="4" w:space="0" w:color="auto"/>
            </w:tcBorders>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top w:val="single" w:sz="4" w:space="0" w:color="auto"/>
              <w:left w:val="single" w:sz="4" w:space="0" w:color="auto"/>
              <w:right w:val="single" w:sz="4" w:space="0" w:color="auto"/>
            </w:tcBorders>
            <w:vAlign w:val="center"/>
          </w:tcPr>
          <w:p w:rsidR="00621B5F" w:rsidRPr="00AC3F5A" w:rsidRDefault="00621B5F" w:rsidP="00621B5F">
            <w:pPr>
              <w:spacing w:before="120" w:after="0"/>
              <w:ind w:left="720" w:hanging="686"/>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7. Innowacyjność (zgodnie z wytycznymi dot. innowacyjności zawartymi w LSR):</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operacja innowacyjna</w:t>
            </w:r>
          </w:p>
        </w:tc>
        <w:tc>
          <w:tcPr>
            <w:tcW w:w="1268" w:type="pct"/>
            <w:vAlign w:val="center"/>
          </w:tcPr>
          <w:p w:rsidR="00621B5F" w:rsidRPr="00AC3F5A" w:rsidRDefault="006B18AC" w:rsidP="00621B5F">
            <w:pPr>
              <w:spacing w:after="0"/>
              <w:jc w:val="center"/>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 xml:space="preserve">1 </w:t>
            </w:r>
            <w:r w:rsidR="00621B5F" w:rsidRPr="006B18AC">
              <w:rPr>
                <w:rFonts w:ascii="Times New Roman" w:eastAsia="Calibri" w:hAnsi="Times New Roman" w:cs="Times New Roman"/>
                <w:color w:val="FF0000"/>
                <w:sz w:val="24"/>
                <w:szCs w:val="24"/>
              </w:rPr>
              <w:t>-</w:t>
            </w:r>
            <w:r w:rsidR="00621B5F" w:rsidRPr="00AC3F5A">
              <w:rPr>
                <w:rFonts w:ascii="Times New Roman" w:eastAsia="Calibri" w:hAnsi="Times New Roman" w:cs="Times New Roman"/>
                <w:sz w:val="24"/>
                <w:szCs w:val="24"/>
              </w:rPr>
              <w:t xml:space="preserve"> 5 pkt. □</w:t>
            </w: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Przyznana liczba punktów: ………………………</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F15A10">
            <w:pPr>
              <w:numPr>
                <w:ilvl w:val="0"/>
                <w:numId w:val="6"/>
              </w:num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operacja nie innowacyjna</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621B5F">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621B5F" w:rsidRPr="00AC3F5A" w:rsidRDefault="00621B5F" w:rsidP="00621B5F">
            <w:pPr>
              <w:spacing w:after="0"/>
              <w:rPr>
                <w:rFonts w:ascii="Times New Roman" w:eastAsia="Calibri" w:hAnsi="Times New Roman" w:cs="Times New Roman"/>
                <w:sz w:val="24"/>
                <w:szCs w:val="24"/>
              </w:rPr>
            </w:pPr>
            <w:r w:rsidRPr="00AC3F5A">
              <w:rPr>
                <w:rFonts w:ascii="Times New Roman" w:eastAsia="Calibri" w:hAnsi="Times New Roman" w:cs="Times New Roman"/>
                <w:sz w:val="24"/>
                <w:szCs w:val="24"/>
              </w:rPr>
              <w:t>…………………………………………………</w:t>
            </w:r>
          </w:p>
          <w:p w:rsidR="0087293B" w:rsidRPr="00AC3F5A" w:rsidRDefault="00621B5F" w:rsidP="00AD7669">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(uzasadnienie)</w:t>
            </w:r>
          </w:p>
        </w:tc>
        <w:tc>
          <w:tcPr>
            <w:tcW w:w="1268" w:type="pct"/>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87293B">
            <w:pPr>
              <w:spacing w:after="120"/>
              <w:rPr>
                <w:rFonts w:ascii="Times New Roman" w:eastAsia="Calibri" w:hAnsi="Times New Roman" w:cs="Times New Roman"/>
                <w:sz w:val="24"/>
                <w:szCs w:val="24"/>
              </w:rPr>
            </w:pPr>
          </w:p>
        </w:tc>
        <w:tc>
          <w:tcPr>
            <w:tcW w:w="1268" w:type="pct"/>
            <w:tcBorders>
              <w:bottom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4879" w:type="pct"/>
            <w:gridSpan w:val="6"/>
            <w:tcBorders>
              <w:left w:val="single" w:sz="4" w:space="0" w:color="auto"/>
              <w:bottom w:val="single" w:sz="4" w:space="0" w:color="auto"/>
              <w:right w:val="single" w:sz="4" w:space="0" w:color="auto"/>
            </w:tcBorders>
            <w:vAlign w:val="center"/>
          </w:tcPr>
          <w:p w:rsidR="00621B5F" w:rsidRPr="00AC3F5A" w:rsidRDefault="00621B5F">
            <w:pPr>
              <w:spacing w:after="0"/>
              <w:rPr>
                <w:rFonts w:ascii="Times New Roman" w:eastAsia="Calibri" w:hAnsi="Times New Roman" w:cs="Times New Roman"/>
                <w:b/>
                <w:sz w:val="24"/>
                <w:szCs w:val="24"/>
              </w:rPr>
            </w:pPr>
            <w:r w:rsidRPr="00AC3F5A">
              <w:rPr>
                <w:rFonts w:ascii="Times New Roman" w:eastAsia="Calibri" w:hAnsi="Times New Roman" w:cs="Times New Roman"/>
                <w:b/>
                <w:i/>
                <w:sz w:val="24"/>
                <w:szCs w:val="24"/>
              </w:rPr>
              <w:t>8</w:t>
            </w:r>
            <w:r w:rsidRPr="00861784">
              <w:rPr>
                <w:rFonts w:ascii="Times New Roman" w:eastAsia="Calibri" w:hAnsi="Times New Roman" w:cs="Times New Roman"/>
                <w:b/>
                <w:i/>
                <w:color w:val="000000" w:themeColor="text1"/>
                <w:sz w:val="24"/>
                <w:szCs w:val="24"/>
              </w:rPr>
              <w:t xml:space="preserve">. </w:t>
            </w:r>
            <w:r w:rsidR="0087293B" w:rsidRPr="00861784">
              <w:rPr>
                <w:rFonts w:ascii="Times New Roman" w:eastAsia="Calibri" w:hAnsi="Times New Roman" w:cs="Times New Roman"/>
                <w:b/>
                <w:i/>
                <w:color w:val="000000" w:themeColor="text1"/>
                <w:sz w:val="24"/>
                <w:szCs w:val="24"/>
              </w:rPr>
              <w:t>Operacja będzie realizowana w miejscowości</w:t>
            </w:r>
            <w:r w:rsidRPr="00AC3F5A">
              <w:rPr>
                <w:rFonts w:ascii="Times New Roman" w:eastAsia="Calibri" w:hAnsi="Times New Roman" w:cs="Times New Roman"/>
                <w:b/>
                <w:i/>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val="restart"/>
            <w:tcBorders>
              <w:right w:val="single" w:sz="4" w:space="0" w:color="auto"/>
            </w:tcBorders>
            <w:vAlign w:val="center"/>
          </w:tcPr>
          <w:p w:rsidR="00621B5F" w:rsidRPr="00AC3F5A" w:rsidRDefault="00621B5F" w:rsidP="00621B5F">
            <w:pPr>
              <w:spacing w:after="12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Przyznana liczba punktów:</w:t>
            </w:r>
          </w:p>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tcBorders>
          </w:tcPr>
          <w:p w:rsidR="00621B5F" w:rsidRDefault="0087293B" w:rsidP="00F15A10">
            <w:pPr>
              <w:numPr>
                <w:ilvl w:val="0"/>
                <w:numId w:val="6"/>
              </w:numPr>
              <w:spacing w:after="0"/>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do</w:t>
            </w:r>
            <w:r>
              <w:rPr>
                <w:rFonts w:ascii="Times New Roman" w:eastAsia="Calibri" w:hAnsi="Times New Roman" w:cs="Times New Roman"/>
                <w:sz w:val="24"/>
                <w:szCs w:val="24"/>
              </w:rPr>
              <w:t xml:space="preserve"> </w:t>
            </w:r>
            <w:r w:rsidR="00621B5F" w:rsidRPr="00AC3F5A">
              <w:rPr>
                <w:rFonts w:ascii="Times New Roman" w:eastAsia="Calibri" w:hAnsi="Times New Roman" w:cs="Times New Roman"/>
                <w:sz w:val="24"/>
                <w:szCs w:val="24"/>
              </w:rPr>
              <w:t>5000 mieszkańców</w:t>
            </w:r>
          </w:p>
          <w:p w:rsidR="00621B5F" w:rsidRPr="00AC3F5A" w:rsidRDefault="0087293B" w:rsidP="00861784">
            <w:pPr>
              <w:numPr>
                <w:ilvl w:val="0"/>
                <w:numId w:val="6"/>
              </w:numPr>
              <w:spacing w:after="0"/>
              <w:rPr>
                <w:rFonts w:ascii="Times New Roman" w:eastAsia="Calibri" w:hAnsi="Times New Roman" w:cs="Times New Roman"/>
                <w:sz w:val="24"/>
                <w:szCs w:val="24"/>
              </w:rPr>
            </w:pPr>
            <w:r w:rsidRPr="00861784">
              <w:rPr>
                <w:rFonts w:ascii="Times New Roman" w:eastAsia="Calibri" w:hAnsi="Times New Roman" w:cs="Times New Roman"/>
                <w:color w:val="000000" w:themeColor="text1"/>
                <w:sz w:val="24"/>
                <w:szCs w:val="24"/>
              </w:rPr>
              <w:t>powyżej</w:t>
            </w:r>
            <w:r>
              <w:rPr>
                <w:rFonts w:ascii="Times New Roman" w:eastAsia="Calibri" w:hAnsi="Times New Roman" w:cs="Times New Roman"/>
                <w:sz w:val="24"/>
                <w:szCs w:val="24"/>
              </w:rPr>
              <w:t xml:space="preserve"> </w:t>
            </w:r>
            <w:r w:rsidR="00621B5F" w:rsidRPr="00AC3F5A">
              <w:rPr>
                <w:rFonts w:ascii="Times New Roman" w:eastAsia="Calibri" w:hAnsi="Times New Roman" w:cs="Times New Roman"/>
                <w:sz w:val="24"/>
                <w:szCs w:val="24"/>
              </w:rPr>
              <w:t>5000 mieszkańców</w:t>
            </w:r>
          </w:p>
        </w:tc>
        <w:tc>
          <w:tcPr>
            <w:tcW w:w="1268" w:type="pct"/>
            <w:vAlign w:val="center"/>
          </w:tcPr>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- 3 pkt. □</w:t>
            </w:r>
          </w:p>
          <w:p w:rsidR="00621B5F" w:rsidRPr="00AC3F5A" w:rsidRDefault="00621B5F" w:rsidP="00621B5F">
            <w:pPr>
              <w:spacing w:after="0"/>
              <w:jc w:val="center"/>
              <w:rPr>
                <w:rFonts w:ascii="Times New Roman" w:eastAsia="Calibri" w:hAnsi="Times New Roman" w:cs="Times New Roman"/>
                <w:sz w:val="24"/>
                <w:szCs w:val="24"/>
              </w:rPr>
            </w:pPr>
          </w:p>
          <w:p w:rsidR="00621B5F" w:rsidRPr="00AC3F5A" w:rsidRDefault="00621B5F" w:rsidP="00621B5F">
            <w:pPr>
              <w:spacing w:after="0"/>
              <w:jc w:val="center"/>
              <w:rPr>
                <w:rFonts w:ascii="Times New Roman" w:eastAsia="Calibri" w:hAnsi="Times New Roman" w:cs="Times New Roman"/>
                <w:sz w:val="24"/>
                <w:szCs w:val="24"/>
              </w:rPr>
            </w:pPr>
            <w:r w:rsidRPr="00AC3F5A">
              <w:rPr>
                <w:rFonts w:ascii="Times New Roman" w:eastAsia="Calibri" w:hAnsi="Times New Roman" w:cs="Times New Roman"/>
                <w:sz w:val="24"/>
                <w:szCs w:val="24"/>
              </w:rPr>
              <w:t>- 0 pkt. □</w:t>
            </w:r>
          </w:p>
        </w:tc>
        <w:tc>
          <w:tcPr>
            <w:tcW w:w="1281" w:type="pct"/>
            <w:gridSpan w:val="2"/>
            <w:vMerge/>
            <w:tcBorders>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top w:val="single" w:sz="4" w:space="0" w:color="auto"/>
              <w:bottom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tcBorders>
              <w:top w:val="single" w:sz="4" w:space="0" w:color="auto"/>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tcBorders>
              <w:top w:val="single" w:sz="4" w:space="0" w:color="auto"/>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top w:val="single" w:sz="4" w:space="0" w:color="auto"/>
              <w:left w:val="single" w:sz="4" w:space="0" w:color="auto"/>
            </w:tcBorders>
          </w:tcPr>
          <w:p w:rsidR="00621B5F" w:rsidRPr="00AC3F5A" w:rsidRDefault="00621B5F" w:rsidP="00621B5F">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Suma wszystkich przyznanych punktów (1+2+3+4+5+6+7+8)</w:t>
            </w:r>
          </w:p>
        </w:tc>
        <w:tc>
          <w:tcPr>
            <w:tcW w:w="1268" w:type="pct"/>
            <w:tcBorders>
              <w:top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val="restart"/>
            <w:tcBorders>
              <w:top w:val="single" w:sz="4" w:space="0" w:color="auto"/>
              <w:right w:val="single" w:sz="4" w:space="0" w:color="auto"/>
            </w:tcBorders>
            <w:vAlign w:val="bottom"/>
          </w:tcPr>
          <w:p w:rsidR="00621B5F" w:rsidRPr="00AC3F5A" w:rsidRDefault="00621B5F" w:rsidP="00621B5F">
            <w:pPr>
              <w:spacing w:after="0"/>
              <w:jc w:val="center"/>
              <w:rPr>
                <w:rFonts w:ascii="Times New Roman" w:eastAsia="Calibri" w:hAnsi="Times New Roman" w:cs="Times New Roman"/>
                <w:b/>
                <w:sz w:val="24"/>
                <w:szCs w:val="24"/>
              </w:rPr>
            </w:pPr>
            <w:r w:rsidRPr="00AC3F5A">
              <w:rPr>
                <w:rFonts w:ascii="Times New Roman" w:eastAsia="Calibri" w:hAnsi="Times New Roman" w:cs="Times New Roman"/>
                <w:sz w:val="24"/>
                <w:szCs w:val="24"/>
              </w:rPr>
              <w:t>…………………………</w:t>
            </w: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0"/>
              <w:ind w:left="1440"/>
              <w:jc w:val="center"/>
              <w:rPr>
                <w:rFonts w:ascii="Times New Roman" w:eastAsia="Calibri" w:hAnsi="Times New Roman" w:cs="Times New Roman"/>
                <w:sz w:val="24"/>
                <w:szCs w:val="24"/>
              </w:rPr>
            </w:pPr>
          </w:p>
        </w:tc>
        <w:tc>
          <w:tcPr>
            <w:tcW w:w="1268" w:type="pct"/>
            <w:tcBorders>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vMerge/>
            <w:tcBorders>
              <w:bottom w:val="single" w:sz="4" w:space="0" w:color="auto"/>
              <w:right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Maksymalna liczba możliwych  punktów do uzyskania (1+2+3+4+5+6+7+8)</w:t>
            </w:r>
          </w:p>
        </w:tc>
        <w:tc>
          <w:tcPr>
            <w:tcW w:w="1268" w:type="pct"/>
            <w:tcBorders>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tcBorders>
              <w:bottom w:val="single" w:sz="4" w:space="0" w:color="auto"/>
              <w:right w:val="single" w:sz="4" w:space="0" w:color="auto"/>
            </w:tcBorders>
            <w:vAlign w:val="bottom"/>
          </w:tcPr>
          <w:p w:rsidR="00621B5F" w:rsidRPr="00AC3F5A" w:rsidRDefault="00C36F7D" w:rsidP="00C36F7D">
            <w:pPr>
              <w:spacing w:after="0"/>
              <w:jc w:val="center"/>
              <w:rPr>
                <w:rFonts w:ascii="Times New Roman" w:eastAsia="Calibri" w:hAnsi="Times New Roman" w:cs="Times New Roman"/>
                <w:b/>
                <w:sz w:val="24"/>
                <w:szCs w:val="24"/>
              </w:rPr>
            </w:pPr>
            <w:r>
              <w:rPr>
                <w:rFonts w:ascii="Times New Roman" w:eastAsia="Calibri" w:hAnsi="Times New Roman" w:cs="Times New Roman"/>
                <w:sz w:val="24"/>
                <w:szCs w:val="24"/>
              </w:rPr>
              <w:t>36</w:t>
            </w:r>
            <w:r w:rsidR="00621B5F" w:rsidRPr="00AC3F5A">
              <w:rPr>
                <w:rFonts w:ascii="Times New Roman" w:eastAsia="Calibri" w:hAnsi="Times New Roman" w:cs="Times New Roman"/>
                <w:sz w:val="24"/>
                <w:szCs w:val="24"/>
              </w:rPr>
              <w:t xml:space="preserve"> pkt</w:t>
            </w:r>
          </w:p>
        </w:tc>
      </w:tr>
      <w:tr w:rsidR="00621B5F" w:rsidRPr="00AC3F5A" w:rsidTr="00C36F7D">
        <w:trPr>
          <w:gridBefore w:val="1"/>
          <w:wBefore w:w="121" w:type="pct"/>
        </w:trPr>
        <w:tc>
          <w:tcPr>
            <w:tcW w:w="2329" w:type="pct"/>
            <w:gridSpan w:val="3"/>
            <w:tcBorders>
              <w:left w:val="single" w:sz="4" w:space="0" w:color="auto"/>
              <w:bottom w:val="single" w:sz="4" w:space="0" w:color="auto"/>
            </w:tcBorders>
          </w:tcPr>
          <w:p w:rsidR="00621B5F" w:rsidRPr="00AC3F5A" w:rsidRDefault="00621B5F" w:rsidP="00621B5F">
            <w:pPr>
              <w:spacing w:after="0" w:line="360" w:lineRule="auto"/>
              <w:ind w:left="1440"/>
              <w:jc w:val="center"/>
              <w:rPr>
                <w:rFonts w:ascii="Times New Roman" w:eastAsia="Calibri" w:hAnsi="Times New Roman" w:cs="Times New Roman"/>
                <w:b/>
                <w:i/>
                <w:sz w:val="24"/>
                <w:szCs w:val="24"/>
                <w:u w:val="single"/>
              </w:rPr>
            </w:pPr>
            <w:r w:rsidRPr="00AC3F5A">
              <w:rPr>
                <w:rFonts w:ascii="Times New Roman" w:eastAsia="Calibri" w:hAnsi="Times New Roman" w:cs="Times New Roman"/>
                <w:b/>
                <w:i/>
                <w:sz w:val="24"/>
                <w:szCs w:val="24"/>
                <w:u w:val="single"/>
              </w:rPr>
              <w:t xml:space="preserve">Minimalna liczba punktów nie zbędnych do uznania wniosku za zgodny z kryteriami lokalnymi tj. 50% maksymalnej liczby możliwych punktów do </w:t>
            </w:r>
            <w:r w:rsidRPr="00AC3F5A">
              <w:rPr>
                <w:rFonts w:ascii="Times New Roman" w:eastAsia="Calibri" w:hAnsi="Times New Roman" w:cs="Times New Roman"/>
                <w:b/>
                <w:i/>
                <w:sz w:val="24"/>
                <w:szCs w:val="24"/>
                <w:u w:val="single"/>
              </w:rPr>
              <w:lastRenderedPageBreak/>
              <w:t>uzyskania (1+2+3+4+5+6+7+8)</w:t>
            </w:r>
          </w:p>
        </w:tc>
        <w:tc>
          <w:tcPr>
            <w:tcW w:w="1268" w:type="pct"/>
            <w:tcBorders>
              <w:bottom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tcBorders>
              <w:bottom w:val="single" w:sz="4" w:space="0" w:color="auto"/>
              <w:right w:val="single" w:sz="4" w:space="0" w:color="auto"/>
            </w:tcBorders>
            <w:vAlign w:val="bottom"/>
          </w:tcPr>
          <w:p w:rsidR="00621B5F" w:rsidRPr="00AC3F5A" w:rsidRDefault="00C36F7D" w:rsidP="00C36F7D">
            <w:pPr>
              <w:spacing w:after="0"/>
              <w:jc w:val="center"/>
              <w:rPr>
                <w:rFonts w:ascii="Times New Roman" w:eastAsia="Calibri" w:hAnsi="Times New Roman" w:cs="Times New Roman"/>
                <w:b/>
                <w:sz w:val="24"/>
                <w:szCs w:val="24"/>
              </w:rPr>
            </w:pPr>
            <w:r>
              <w:rPr>
                <w:rFonts w:ascii="Times New Roman" w:eastAsia="Calibri" w:hAnsi="Times New Roman" w:cs="Times New Roman"/>
                <w:sz w:val="24"/>
                <w:szCs w:val="24"/>
              </w:rPr>
              <w:t>18</w:t>
            </w:r>
            <w:r w:rsidR="00621B5F" w:rsidRPr="00AC3F5A">
              <w:rPr>
                <w:rFonts w:ascii="Times New Roman" w:eastAsia="Calibri" w:hAnsi="Times New Roman" w:cs="Times New Roman"/>
                <w:sz w:val="24"/>
                <w:szCs w:val="24"/>
              </w:rPr>
              <w:t xml:space="preserve"> pkt</w:t>
            </w:r>
          </w:p>
        </w:tc>
      </w:tr>
      <w:tr w:rsidR="00621B5F" w:rsidRPr="00AC3F5A" w:rsidTr="00C36F7D">
        <w:trPr>
          <w:gridBefore w:val="1"/>
          <w:wBefore w:w="121" w:type="pct"/>
          <w:trHeight w:val="580"/>
        </w:trPr>
        <w:tc>
          <w:tcPr>
            <w:tcW w:w="2329" w:type="pct"/>
            <w:gridSpan w:val="3"/>
            <w:tcBorders>
              <w:top w:val="single" w:sz="4" w:space="0" w:color="auto"/>
            </w:tcBorders>
          </w:tcPr>
          <w:p w:rsidR="00621B5F" w:rsidRPr="00AC3F5A" w:rsidRDefault="00621B5F" w:rsidP="00621B5F">
            <w:pPr>
              <w:spacing w:after="0"/>
              <w:ind w:left="1440"/>
              <w:rPr>
                <w:rFonts w:ascii="Times New Roman" w:eastAsia="Calibri" w:hAnsi="Times New Roman" w:cs="Times New Roman"/>
                <w:sz w:val="24"/>
                <w:szCs w:val="24"/>
              </w:rPr>
            </w:pPr>
          </w:p>
        </w:tc>
        <w:tc>
          <w:tcPr>
            <w:tcW w:w="1268" w:type="pct"/>
            <w:tcBorders>
              <w:top w:val="single" w:sz="4" w:space="0" w:color="auto"/>
            </w:tcBorders>
            <w:vAlign w:val="center"/>
          </w:tcPr>
          <w:p w:rsidR="00621B5F" w:rsidRPr="00AC3F5A" w:rsidRDefault="00621B5F" w:rsidP="00621B5F">
            <w:pPr>
              <w:spacing w:after="0"/>
              <w:jc w:val="center"/>
              <w:rPr>
                <w:rFonts w:ascii="Times New Roman" w:eastAsia="Calibri" w:hAnsi="Times New Roman" w:cs="Times New Roman"/>
                <w:sz w:val="24"/>
                <w:szCs w:val="24"/>
              </w:rPr>
            </w:pPr>
          </w:p>
        </w:tc>
        <w:tc>
          <w:tcPr>
            <w:tcW w:w="1281" w:type="pct"/>
            <w:gridSpan w:val="2"/>
            <w:tcBorders>
              <w:top w:val="single" w:sz="4" w:space="0" w:color="auto"/>
            </w:tcBorders>
            <w:vAlign w:val="center"/>
          </w:tcPr>
          <w:p w:rsidR="00621B5F" w:rsidRPr="00AC3F5A" w:rsidRDefault="00621B5F" w:rsidP="00621B5F">
            <w:pPr>
              <w:spacing w:after="0"/>
              <w:jc w:val="center"/>
              <w:rPr>
                <w:rFonts w:ascii="Times New Roman" w:eastAsia="Calibri" w:hAnsi="Times New Roman" w:cs="Times New Roman"/>
                <w:b/>
                <w:sz w:val="24"/>
                <w:szCs w:val="24"/>
              </w:rPr>
            </w:pPr>
          </w:p>
        </w:tc>
      </w:tr>
      <w:tr w:rsidR="00621B5F" w:rsidRPr="00AC3F5A" w:rsidTr="00C36F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3" w:type="pct"/>
        </w:trPr>
        <w:tc>
          <w:tcPr>
            <w:tcW w:w="288" w:type="pct"/>
            <w:gridSpan w:val="2"/>
            <w:vMerge w:val="restart"/>
            <w:shd w:val="pct20" w:color="auto" w:fill="auto"/>
            <w:textDirection w:val="btLr"/>
            <w:vAlign w:val="center"/>
          </w:tcPr>
          <w:p w:rsidR="00621B5F" w:rsidRPr="00AC3F5A" w:rsidRDefault="00621B5F" w:rsidP="00621B5F">
            <w:pPr>
              <w:spacing w:after="0" w:line="240" w:lineRule="auto"/>
              <w:ind w:left="113" w:right="113"/>
              <w:jc w:val="center"/>
              <w:rPr>
                <w:rFonts w:ascii="Times New Roman" w:eastAsia="Times New Roman" w:hAnsi="Times New Roman" w:cs="Times New Roman"/>
                <w:sz w:val="24"/>
                <w:szCs w:val="24"/>
                <w:lang w:eastAsia="pl-PL"/>
              </w:rPr>
            </w:pPr>
            <w:r w:rsidRPr="00AC3F5A">
              <w:rPr>
                <w:rFonts w:ascii="Times New Roman" w:eastAsia="Times New Roman" w:hAnsi="Times New Roman" w:cs="Times New Roman"/>
                <w:b/>
                <w:sz w:val="24"/>
                <w:szCs w:val="24"/>
                <w:lang w:eastAsia="pl-PL"/>
              </w:rPr>
              <w:t>WYNIK:</w:t>
            </w:r>
          </w:p>
        </w:tc>
        <w:tc>
          <w:tcPr>
            <w:tcW w:w="4359" w:type="pct"/>
            <w:gridSpan w:val="4"/>
            <w:shd w:val="clear" w:color="auto" w:fill="FFFFFF"/>
            <w:vAlign w:val="center"/>
          </w:tcPr>
          <w:p w:rsidR="00621B5F" w:rsidRPr="00AC3F5A" w:rsidRDefault="00621B5F" w:rsidP="00621B5F">
            <w:pPr>
              <w:spacing w:before="120" w:after="120"/>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Wynik stwierdzenia zgodności z lokalnymi kryteriami:</w:t>
            </w:r>
          </w:p>
        </w:tc>
      </w:tr>
      <w:tr w:rsidR="00621B5F" w:rsidRPr="00AC3F5A" w:rsidTr="00C36F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3" w:type="pct"/>
        </w:trPr>
        <w:tc>
          <w:tcPr>
            <w:tcW w:w="288" w:type="pct"/>
            <w:gridSpan w:val="2"/>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207"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zgodny z lokalnymi kryteriami:</w:t>
            </w:r>
          </w:p>
        </w:tc>
        <w:tc>
          <w:tcPr>
            <w:tcW w:w="3152" w:type="pct"/>
            <w:gridSpan w:val="3"/>
            <w:shd w:val="clear" w:color="auto" w:fill="FFFFFF"/>
            <w:vAlign w:val="center"/>
          </w:tcPr>
          <w:p w:rsidR="00621B5F" w:rsidRPr="00AC3F5A" w:rsidRDefault="00621B5F" w:rsidP="00621B5F">
            <w:pPr>
              <w:tabs>
                <w:tab w:val="left" w:pos="884"/>
              </w:tabs>
              <w:spacing w:before="120" w:after="120"/>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Wartość liczbowa określona w wierszu „Suma wszystkich przyznanych punktów (1+2+3+4+5+6+7+8)” jest większa niż wartość liczbowa określona w wierszu „Minimalna liczba punktów nie zbędnych do uznania wniosku za zgodny z kryteriami lokalnymi tj. 50% maksymalnej liczby możliwych punktów do uzyskania (1+2+3+4+5+6+7+8)”  – pozwala stwierdzić zgodność z lokalnymi kryteriami.</w:t>
            </w:r>
          </w:p>
        </w:tc>
      </w:tr>
      <w:tr w:rsidR="00621B5F" w:rsidRPr="00AC3F5A" w:rsidTr="00C36F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3" w:type="pct"/>
        </w:trPr>
        <w:tc>
          <w:tcPr>
            <w:tcW w:w="288" w:type="pct"/>
            <w:gridSpan w:val="2"/>
            <w:vMerge/>
            <w:shd w:val="pct20" w:color="auto" w:fill="auto"/>
          </w:tcPr>
          <w:p w:rsidR="00621B5F" w:rsidRPr="00AC3F5A" w:rsidRDefault="00621B5F" w:rsidP="00621B5F">
            <w:pPr>
              <w:spacing w:after="0" w:line="240" w:lineRule="auto"/>
              <w:jc w:val="center"/>
              <w:rPr>
                <w:rFonts w:ascii="Times New Roman" w:eastAsia="Times New Roman" w:hAnsi="Times New Roman" w:cs="Times New Roman"/>
                <w:sz w:val="24"/>
                <w:szCs w:val="24"/>
                <w:lang w:eastAsia="pl-PL"/>
              </w:rPr>
            </w:pPr>
          </w:p>
        </w:tc>
        <w:tc>
          <w:tcPr>
            <w:tcW w:w="1207" w:type="pct"/>
            <w:shd w:val="clear" w:color="auto" w:fill="FFFFFF"/>
            <w:vAlign w:val="center"/>
          </w:tcPr>
          <w:p w:rsidR="00621B5F" w:rsidRPr="00AC3F5A" w:rsidRDefault="00621B5F" w:rsidP="00621B5F">
            <w:pPr>
              <w:spacing w:before="120" w:after="120"/>
              <w:rPr>
                <w:rFonts w:ascii="Times New Roman" w:eastAsia="Times New Roman" w:hAnsi="Times New Roman" w:cs="Times New Roman"/>
                <w:sz w:val="24"/>
                <w:szCs w:val="24"/>
                <w:u w:val="single"/>
                <w:lang w:eastAsia="pl-PL"/>
              </w:rPr>
            </w:pP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lang w:eastAsia="pl-PL"/>
              </w:rPr>
              <w:sym w:font="Wingdings" w:char="F0A8"/>
            </w:r>
            <w:r w:rsidRPr="00AC3F5A">
              <w:rPr>
                <w:rFonts w:ascii="Times New Roman" w:eastAsia="Times New Roman" w:hAnsi="Times New Roman" w:cs="Times New Roman"/>
                <w:sz w:val="24"/>
                <w:szCs w:val="24"/>
                <w:lang w:eastAsia="pl-PL"/>
              </w:rPr>
              <w:t xml:space="preserve"> </w:t>
            </w:r>
            <w:r w:rsidRPr="00AC3F5A">
              <w:rPr>
                <w:rFonts w:ascii="Times New Roman" w:eastAsia="Times New Roman" w:hAnsi="Times New Roman" w:cs="Times New Roman"/>
                <w:sz w:val="24"/>
                <w:szCs w:val="24"/>
                <w:u w:val="single"/>
                <w:lang w:eastAsia="pl-PL"/>
              </w:rPr>
              <w:t>wniosek nie zgodny z lokalnymi kryteriami:</w:t>
            </w:r>
          </w:p>
        </w:tc>
        <w:tc>
          <w:tcPr>
            <w:tcW w:w="3152" w:type="pct"/>
            <w:gridSpan w:val="3"/>
            <w:shd w:val="clear" w:color="auto" w:fill="FFFFFF"/>
            <w:vAlign w:val="center"/>
          </w:tcPr>
          <w:p w:rsidR="00621B5F" w:rsidRPr="00AC3F5A" w:rsidRDefault="00621B5F" w:rsidP="00621B5F">
            <w:pPr>
              <w:tabs>
                <w:tab w:val="left" w:pos="884"/>
              </w:tabs>
              <w:spacing w:before="120" w:after="120"/>
              <w:jc w:val="both"/>
              <w:rPr>
                <w:rFonts w:ascii="Times New Roman" w:eastAsia="Times New Roman" w:hAnsi="Times New Roman" w:cs="Times New Roman"/>
                <w:sz w:val="24"/>
                <w:szCs w:val="24"/>
                <w:lang w:eastAsia="pl-PL"/>
              </w:rPr>
            </w:pPr>
            <w:r w:rsidRPr="00AC3F5A">
              <w:rPr>
                <w:rFonts w:ascii="Times New Roman" w:eastAsia="Times New Roman" w:hAnsi="Times New Roman" w:cs="Times New Roman"/>
                <w:sz w:val="24"/>
                <w:szCs w:val="24"/>
                <w:lang w:eastAsia="pl-PL"/>
              </w:rPr>
              <w:t>Wartość liczbowa określona w wierszu „Suma wszystkich przyznanych punktów (1+2+3+4+5+6+7+8)” jest niższa niż wartość liczbowa określona w wierszu „Minimalna liczba punktów nie zbędnych do uznania wniosku za zgodny z kryteriami lokalnymi tj. 50% maksymalnej liczby możliwych punktów do uzyskania (1+2+3+4+5+6+7+8)”  – pozwala stwierdzić nie zgodność z lokalnymi kryteriami</w:t>
            </w:r>
          </w:p>
        </w:tc>
      </w:tr>
    </w:tbl>
    <w:p w:rsidR="00621B5F" w:rsidRPr="00AC3F5A" w:rsidRDefault="00621B5F" w:rsidP="00621B5F">
      <w:pPr>
        <w:spacing w:after="0"/>
        <w:rPr>
          <w:rFonts w:ascii="Times New Roman" w:eastAsia="Calibri" w:hAnsi="Times New Roman" w:cs="Times New Roman"/>
          <w:b/>
          <w:sz w:val="24"/>
          <w:szCs w:val="24"/>
        </w:rPr>
      </w:pPr>
    </w:p>
    <w:tbl>
      <w:tblPr>
        <w:tblW w:w="9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126"/>
        <w:gridCol w:w="6502"/>
      </w:tblGrid>
      <w:tr w:rsidR="00621B5F" w:rsidRPr="00AC3F5A" w:rsidTr="006D1183">
        <w:trPr>
          <w:cantSplit/>
          <w:trHeight w:val="641"/>
        </w:trPr>
        <w:tc>
          <w:tcPr>
            <w:tcW w:w="959" w:type="dxa"/>
            <w:vMerge w:val="restart"/>
            <w:shd w:val="pct20" w:color="auto" w:fill="auto"/>
            <w:textDirection w:val="btLr"/>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OCENIŁ/A</w:t>
            </w: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Imię i Nazwisko:</w:t>
            </w:r>
          </w:p>
        </w:tc>
        <w:tc>
          <w:tcPr>
            <w:tcW w:w="6502" w:type="dxa"/>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r w:rsidR="00621B5F" w:rsidRPr="00AC3F5A" w:rsidTr="006D1183">
        <w:trPr>
          <w:trHeight w:val="564"/>
        </w:trPr>
        <w:tc>
          <w:tcPr>
            <w:tcW w:w="959" w:type="dxa"/>
            <w:vMerge/>
            <w:shd w:val="pct20" w:color="auto" w:fill="auto"/>
          </w:tcPr>
          <w:p w:rsidR="00621B5F" w:rsidRPr="00AC3F5A" w:rsidRDefault="00621B5F" w:rsidP="00621B5F">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Data:</w:t>
            </w:r>
          </w:p>
        </w:tc>
        <w:tc>
          <w:tcPr>
            <w:tcW w:w="6502" w:type="dxa"/>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r w:rsidR="00621B5F" w:rsidRPr="00AC3F5A" w:rsidTr="006D1183">
        <w:trPr>
          <w:trHeight w:val="564"/>
        </w:trPr>
        <w:tc>
          <w:tcPr>
            <w:tcW w:w="959" w:type="dxa"/>
            <w:vMerge/>
            <w:shd w:val="pct20" w:color="auto" w:fill="auto"/>
          </w:tcPr>
          <w:p w:rsidR="00621B5F" w:rsidRPr="00AC3F5A" w:rsidRDefault="00621B5F" w:rsidP="00621B5F">
            <w:pPr>
              <w:spacing w:after="0" w:line="240" w:lineRule="auto"/>
              <w:rPr>
                <w:rFonts w:ascii="Times New Roman" w:eastAsia="Times New Roman" w:hAnsi="Times New Roman" w:cs="Times New Roman"/>
                <w:sz w:val="24"/>
                <w:szCs w:val="24"/>
                <w:lang w:eastAsia="pl-PL"/>
              </w:rPr>
            </w:pPr>
          </w:p>
        </w:tc>
        <w:tc>
          <w:tcPr>
            <w:tcW w:w="2126" w:type="dxa"/>
            <w:shd w:val="pct10" w:color="auto" w:fill="auto"/>
            <w:vAlign w:val="center"/>
          </w:tcPr>
          <w:p w:rsidR="00621B5F" w:rsidRPr="00AC3F5A" w:rsidRDefault="00621B5F" w:rsidP="00621B5F">
            <w:pPr>
              <w:spacing w:after="0" w:line="240" w:lineRule="auto"/>
              <w:rPr>
                <w:rFonts w:ascii="Times New Roman" w:eastAsia="Times New Roman" w:hAnsi="Times New Roman" w:cs="Times New Roman"/>
                <w:b/>
                <w:sz w:val="24"/>
                <w:szCs w:val="24"/>
                <w:lang w:eastAsia="pl-PL"/>
              </w:rPr>
            </w:pPr>
            <w:r w:rsidRPr="00AC3F5A">
              <w:rPr>
                <w:rFonts w:ascii="Times New Roman" w:eastAsia="Times New Roman" w:hAnsi="Times New Roman" w:cs="Times New Roman"/>
                <w:b/>
                <w:sz w:val="24"/>
                <w:szCs w:val="24"/>
                <w:lang w:eastAsia="pl-PL"/>
              </w:rPr>
              <w:t>Podpis:</w:t>
            </w:r>
          </w:p>
        </w:tc>
        <w:tc>
          <w:tcPr>
            <w:tcW w:w="6502" w:type="dxa"/>
            <w:vAlign w:val="center"/>
          </w:tcPr>
          <w:p w:rsidR="00621B5F" w:rsidRPr="00AC3F5A" w:rsidRDefault="00621B5F" w:rsidP="00621B5F">
            <w:pPr>
              <w:spacing w:after="0" w:line="240" w:lineRule="auto"/>
              <w:rPr>
                <w:rFonts w:ascii="Times New Roman" w:eastAsia="Times New Roman" w:hAnsi="Times New Roman" w:cs="Times New Roman"/>
                <w:b/>
                <w:i/>
                <w:sz w:val="24"/>
                <w:szCs w:val="24"/>
                <w:lang w:eastAsia="pl-PL"/>
              </w:rPr>
            </w:pPr>
          </w:p>
        </w:tc>
      </w:tr>
    </w:tbl>
    <w:p w:rsidR="006B18AC" w:rsidRDefault="006B18AC" w:rsidP="00621B5F">
      <w:pPr>
        <w:spacing w:after="0" w:line="360" w:lineRule="auto"/>
        <w:rPr>
          <w:rFonts w:ascii="Times New Roman" w:eastAsia="Calibri" w:hAnsi="Times New Roman" w:cs="Times New Roman"/>
          <w:b/>
          <w:sz w:val="24"/>
          <w:szCs w:val="24"/>
          <w:u w:val="single"/>
        </w:rPr>
      </w:pPr>
    </w:p>
    <w:p w:rsidR="0087293B" w:rsidRPr="00AC3F5A" w:rsidRDefault="0087293B" w:rsidP="00621B5F">
      <w:pPr>
        <w:spacing w:after="0" w:line="360" w:lineRule="auto"/>
        <w:rPr>
          <w:rFonts w:ascii="Times New Roman" w:eastAsia="Calibri" w:hAnsi="Times New Roman" w:cs="Times New Roman"/>
          <w:b/>
          <w:sz w:val="24"/>
          <w:szCs w:val="24"/>
          <w:u w:val="single"/>
        </w:rPr>
      </w:pPr>
    </w:p>
    <w:p w:rsidR="003111DB" w:rsidRPr="003111DB" w:rsidRDefault="003111DB" w:rsidP="003111DB">
      <w:pPr>
        <w:spacing w:after="0" w:line="360" w:lineRule="auto"/>
        <w:rPr>
          <w:rFonts w:ascii="Times New Roman" w:eastAsia="Calibri" w:hAnsi="Times New Roman" w:cs="Times New Roman"/>
          <w:b/>
          <w:sz w:val="24"/>
          <w:szCs w:val="24"/>
          <w:u w:val="single"/>
        </w:rPr>
      </w:pPr>
      <w:r w:rsidRPr="003111DB">
        <w:rPr>
          <w:rFonts w:ascii="Times New Roman" w:eastAsia="Calibri" w:hAnsi="Times New Roman" w:cs="Times New Roman"/>
          <w:b/>
          <w:sz w:val="24"/>
          <w:szCs w:val="24"/>
          <w:u w:val="single"/>
        </w:rPr>
        <w:t>PROCEDURA USTALANIA LUB ZMIANY KRYTERIÓW WYBORU OPERACJI</w:t>
      </w:r>
    </w:p>
    <w:p w:rsidR="003111DB" w:rsidRPr="003111DB" w:rsidRDefault="003111DB" w:rsidP="003111DB">
      <w:pPr>
        <w:spacing w:after="0" w:line="360" w:lineRule="auto"/>
        <w:rPr>
          <w:rFonts w:ascii="Times New Roman" w:eastAsia="Calibri" w:hAnsi="Times New Roman" w:cs="Times New Roman"/>
          <w:sz w:val="24"/>
          <w:szCs w:val="24"/>
        </w:rPr>
      </w:pP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1.</w:t>
      </w:r>
      <w:r w:rsidRPr="003111DB">
        <w:rPr>
          <w:rFonts w:ascii="Times New Roman" w:eastAsia="Calibri" w:hAnsi="Times New Roman" w:cs="Times New Roman"/>
          <w:sz w:val="24"/>
          <w:szCs w:val="24"/>
        </w:rPr>
        <w:tab/>
        <w:t xml:space="preserve">Kryteria wyboru do poszczególnych operacji zostały opracowane przez Zarząd LGD na podstawie diagnozy i analizy SWOT i skonsultowane z grupą roboczą oraz lokalną społecznością za pomocą </w:t>
      </w:r>
      <w:r>
        <w:rPr>
          <w:rFonts w:ascii="Times New Roman" w:eastAsia="Calibri" w:hAnsi="Times New Roman" w:cs="Times New Roman"/>
          <w:sz w:val="24"/>
          <w:szCs w:val="24"/>
        </w:rPr>
        <w:t>spotkań konsultacyjnych</w:t>
      </w:r>
      <w:r w:rsidRPr="003111DB">
        <w:rPr>
          <w:rFonts w:ascii="Times New Roman" w:eastAsia="Calibri" w:hAnsi="Times New Roman" w:cs="Times New Roman"/>
          <w:sz w:val="24"/>
          <w:szCs w:val="24"/>
        </w:rPr>
        <w:t xml:space="preserve">. Szczegółowe wytyczne, na podstawie, których ustalano kryteria zawiera rozdział VI LSR. Kierowano się w tym przypadku określonymi kryteriami, które muszą być spełnione, ważnymi z punktu widzenia LGD dla realizacji określonego celu, a wynikającymi z analizy SWOT i diagnozy obszaru. </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lastRenderedPageBreak/>
        <w:t>2.</w:t>
      </w:r>
      <w:r w:rsidRPr="003111DB">
        <w:rPr>
          <w:rFonts w:ascii="Times New Roman" w:eastAsia="Calibri" w:hAnsi="Times New Roman" w:cs="Times New Roman"/>
          <w:sz w:val="24"/>
          <w:szCs w:val="24"/>
        </w:rPr>
        <w:tab/>
        <w:t>Zmiana kryteriów w żadnym wypadku nie jest możliwa od ogłoszenia o naborze wniosków do zakończenia procedury oceny wniosków.</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3.</w:t>
      </w:r>
      <w:r w:rsidRPr="003111DB">
        <w:rPr>
          <w:rFonts w:ascii="Times New Roman" w:eastAsia="Calibri" w:hAnsi="Times New Roman" w:cs="Times New Roman"/>
          <w:sz w:val="24"/>
          <w:szCs w:val="24"/>
        </w:rPr>
        <w:tab/>
        <w:t>Kryteria uchwalane są przez Walne Zebranie Członków i do jego wyłącznych kompetencji należy również zmiana kryteriów.</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4.</w:t>
      </w:r>
      <w:r w:rsidRPr="003111DB">
        <w:rPr>
          <w:rFonts w:ascii="Times New Roman" w:eastAsia="Calibri" w:hAnsi="Times New Roman" w:cs="Times New Roman"/>
          <w:sz w:val="24"/>
          <w:szCs w:val="24"/>
        </w:rPr>
        <w:tab/>
        <w:t>O zmianę kryteriów mogą wnioskować:</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a)</w:t>
      </w:r>
      <w:r w:rsidRPr="003111DB">
        <w:rPr>
          <w:rFonts w:ascii="Times New Roman" w:eastAsia="Calibri" w:hAnsi="Times New Roman" w:cs="Times New Roman"/>
          <w:sz w:val="24"/>
          <w:szCs w:val="24"/>
        </w:rPr>
        <w:tab/>
        <w:t>Zarząd Stowarzyszenia z własnej inicjatywy</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b)</w:t>
      </w:r>
      <w:r w:rsidRPr="003111DB">
        <w:rPr>
          <w:rFonts w:ascii="Times New Roman" w:eastAsia="Calibri" w:hAnsi="Times New Roman" w:cs="Times New Roman"/>
          <w:sz w:val="24"/>
          <w:szCs w:val="24"/>
        </w:rPr>
        <w:tab/>
        <w:t xml:space="preserve">Członkowie Rady </w:t>
      </w:r>
      <w:r>
        <w:rPr>
          <w:rFonts w:ascii="Times New Roman" w:eastAsia="Calibri" w:hAnsi="Times New Roman" w:cs="Times New Roman"/>
          <w:sz w:val="24"/>
          <w:szCs w:val="24"/>
        </w:rPr>
        <w:t>Projektowej</w:t>
      </w:r>
      <w:r w:rsidRPr="003111DB">
        <w:rPr>
          <w:rFonts w:ascii="Times New Roman" w:eastAsia="Calibri" w:hAnsi="Times New Roman" w:cs="Times New Roman"/>
          <w:sz w:val="24"/>
          <w:szCs w:val="24"/>
        </w:rPr>
        <w:t xml:space="preserve"> (Wniosek z posiedzenia)</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5.</w:t>
      </w:r>
      <w:r w:rsidRPr="003111DB">
        <w:rPr>
          <w:rFonts w:ascii="Times New Roman" w:eastAsia="Calibri" w:hAnsi="Times New Roman" w:cs="Times New Roman"/>
          <w:sz w:val="24"/>
          <w:szCs w:val="24"/>
        </w:rPr>
        <w:tab/>
        <w:t>Wniosek o zmianę kryteriów musi zawierać uzasadnienie. Wnioskodawca ma obowiązek uzyskać pozytywną opinię Zarządu LGD. Zarząd za pośrednictwem Biura i strony internetowej poddaje do konsultacji społecznych zmienione kryteria wyboru operacji. Uwzględniając konsultacje zarząd wydaje opinię i przedstawia ją na najbliższym Walnym Zebraniu Członków.</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6.</w:t>
      </w:r>
      <w:r w:rsidRPr="003111DB">
        <w:rPr>
          <w:rFonts w:ascii="Times New Roman" w:eastAsia="Calibri" w:hAnsi="Times New Roman" w:cs="Times New Roman"/>
          <w:sz w:val="24"/>
          <w:szCs w:val="24"/>
        </w:rPr>
        <w:tab/>
        <w:t xml:space="preserve">Biuro Stowarzyszenia przygotowuje Karty oceny z uwzględnieniem nowych kryteriów oraz z uzasadnieniem. Przekazuję do akceptacji Instytucji Wdrażającej. </w:t>
      </w:r>
    </w:p>
    <w:p w:rsidR="003111DB" w:rsidRPr="003111DB" w:rsidRDefault="003111DB" w:rsidP="009354B7">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7.</w:t>
      </w:r>
      <w:r w:rsidRPr="003111DB">
        <w:rPr>
          <w:rFonts w:ascii="Times New Roman" w:eastAsia="Calibri" w:hAnsi="Times New Roman" w:cs="Times New Roman"/>
          <w:sz w:val="24"/>
          <w:szCs w:val="24"/>
        </w:rPr>
        <w:tab/>
        <w:t xml:space="preserve">Po akceptacji Samorządu Województwa Biuro wprowadza karty do aplikacji, a kryteriom nie aktualnym nadaje status ,,archiwalne”. </w:t>
      </w:r>
    </w:p>
    <w:p w:rsidR="00584FD5" w:rsidRPr="00FD3D6E" w:rsidRDefault="003111DB" w:rsidP="00764489">
      <w:pPr>
        <w:spacing w:after="0" w:line="360" w:lineRule="auto"/>
        <w:jc w:val="both"/>
        <w:rPr>
          <w:rFonts w:ascii="Times New Roman" w:eastAsia="Calibri" w:hAnsi="Times New Roman" w:cs="Times New Roman"/>
          <w:sz w:val="24"/>
          <w:szCs w:val="24"/>
        </w:rPr>
      </w:pPr>
      <w:r w:rsidRPr="003111DB">
        <w:rPr>
          <w:rFonts w:ascii="Times New Roman" w:eastAsia="Calibri" w:hAnsi="Times New Roman" w:cs="Times New Roman"/>
          <w:sz w:val="24"/>
          <w:szCs w:val="24"/>
        </w:rPr>
        <w:t>8.</w:t>
      </w:r>
      <w:r w:rsidRPr="003111DB">
        <w:rPr>
          <w:rFonts w:ascii="Times New Roman" w:eastAsia="Calibri" w:hAnsi="Times New Roman" w:cs="Times New Roman"/>
          <w:sz w:val="24"/>
          <w:szCs w:val="24"/>
        </w:rPr>
        <w:tab/>
        <w:t>Zmienione kryteria obowiązują od dnia akce</w:t>
      </w:r>
      <w:r w:rsidR="00FD3D6E">
        <w:rPr>
          <w:rFonts w:ascii="Times New Roman" w:eastAsia="Calibri" w:hAnsi="Times New Roman" w:cs="Times New Roman"/>
          <w:sz w:val="24"/>
          <w:szCs w:val="24"/>
        </w:rPr>
        <w:t xml:space="preserve">ptacji Instytucji Wdrażającej. </w:t>
      </w:r>
    </w:p>
    <w:bookmarkEnd w:id="0"/>
    <w:bookmarkEnd w:id="1"/>
    <w:p w:rsidR="00584FD5" w:rsidRPr="00AC3F5A" w:rsidRDefault="00584FD5" w:rsidP="00764489">
      <w:pPr>
        <w:spacing w:after="0" w:line="360" w:lineRule="auto"/>
        <w:jc w:val="both"/>
        <w:rPr>
          <w:rFonts w:ascii="Times New Roman" w:hAnsi="Times New Roman" w:cs="Times New Roman"/>
          <w:bCs/>
          <w:sz w:val="24"/>
          <w:szCs w:val="24"/>
        </w:rPr>
      </w:pPr>
    </w:p>
    <w:sectPr w:rsidR="00584FD5" w:rsidRPr="00AC3F5A" w:rsidSect="003111DB">
      <w:headerReference w:type="default" r:id="rId8"/>
      <w:footerReference w:type="default" r:id="rId9"/>
      <w:pgSz w:w="11906" w:h="16838"/>
      <w:pgMar w:top="1418" w:right="567" w:bottom="1134" w:left="1134"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FFC" w:rsidRDefault="00342FFC" w:rsidP="00BA0653">
      <w:pPr>
        <w:spacing w:after="0" w:line="240" w:lineRule="auto"/>
      </w:pPr>
      <w:r>
        <w:separator/>
      </w:r>
    </w:p>
  </w:endnote>
  <w:endnote w:type="continuationSeparator" w:id="0">
    <w:p w:rsidR="00342FFC" w:rsidRDefault="00342FFC"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702492"/>
      <w:docPartObj>
        <w:docPartGallery w:val="Page Numbers (Bottom of Page)"/>
        <w:docPartUnique/>
      </w:docPartObj>
    </w:sdtPr>
    <w:sdtContent>
      <w:p w:rsidR="00AF3DC3" w:rsidRDefault="00AF3DC3">
        <w:pPr>
          <w:pStyle w:val="Stopka"/>
          <w:jc w:val="right"/>
        </w:pPr>
        <w:r>
          <w:fldChar w:fldCharType="begin"/>
        </w:r>
        <w:r>
          <w:instrText>PAGE   \* MERGEFORMAT</w:instrText>
        </w:r>
        <w:r>
          <w:fldChar w:fldCharType="separate"/>
        </w:r>
        <w:r w:rsidR="00466551">
          <w:rPr>
            <w:noProof/>
          </w:rPr>
          <w:t>6</w:t>
        </w:r>
        <w:r>
          <w:fldChar w:fldCharType="end"/>
        </w:r>
      </w:p>
    </w:sdtContent>
  </w:sdt>
  <w:p w:rsidR="00AF3DC3" w:rsidRDefault="00AF3DC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FFC" w:rsidRDefault="00342FFC" w:rsidP="00BA0653">
      <w:pPr>
        <w:spacing w:after="0" w:line="240" w:lineRule="auto"/>
      </w:pPr>
      <w:r>
        <w:separator/>
      </w:r>
    </w:p>
  </w:footnote>
  <w:footnote w:type="continuationSeparator" w:id="0">
    <w:p w:rsidR="00342FFC" w:rsidRDefault="00342FFC" w:rsidP="00BA06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DC3" w:rsidRDefault="00AF3DC3" w:rsidP="00AC3F5A">
    <w:pPr>
      <w:pStyle w:val="Nagwek"/>
      <w:tabs>
        <w:tab w:val="left" w:pos="0"/>
      </w:tabs>
      <w:ind w:left="-851" w:firstLine="851"/>
      <w:jc w:val="center"/>
    </w:pPr>
    <w:r>
      <w:t>.</w:t>
    </w:r>
    <w:r>
      <w:rPr>
        <w:rFonts w:ascii="Arial" w:hAnsi="Arial" w:cs="Arial"/>
        <w:noProof/>
        <w:color w:val="0000FF"/>
        <w:sz w:val="27"/>
        <w:szCs w:val="27"/>
        <w:lang w:eastAsia="pl-PL"/>
      </w:rPr>
      <w:drawing>
        <wp:inline distT="0" distB="0" distL="0" distR="0" wp14:anchorId="351BBA9E" wp14:editId="03D321B5">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t xml:space="preserve">             </w:t>
    </w:r>
    <w:r w:rsidRPr="00E51B99">
      <w:rPr>
        <w:noProof/>
        <w:lang w:eastAsia="pl-PL"/>
      </w:rPr>
      <w:drawing>
        <wp:inline distT="0" distB="0" distL="0" distR="0" wp14:anchorId="55C0DC38" wp14:editId="62CD2469">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t xml:space="preserve">                     </w:t>
    </w:r>
    <w:r>
      <w:rPr>
        <w:noProof/>
        <w:lang w:eastAsia="pl-PL"/>
      </w:rPr>
      <w:drawing>
        <wp:inline distT="0" distB="0" distL="0" distR="0" wp14:anchorId="72FAC8B4" wp14:editId="19F28533">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t xml:space="preserve">                </w:t>
    </w:r>
    <w:r>
      <w:rPr>
        <w:noProof/>
        <w:lang w:eastAsia="pl-PL"/>
      </w:rPr>
      <w:drawing>
        <wp:inline distT="0" distB="0" distL="0" distR="0" wp14:anchorId="07ECA6E9" wp14:editId="1CCBE0A9">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AF3DC3" w:rsidRDefault="00AF3DC3" w:rsidP="00BA0653">
    <w:pPr>
      <w:pStyle w:val="Nagwek"/>
      <w:tabs>
        <w:tab w:val="left" w:pos="0"/>
      </w:tabs>
      <w:ind w:left="-851" w:firstLine="851"/>
      <w:jc w:val="center"/>
    </w:pPr>
  </w:p>
  <w:p w:rsidR="00AF3DC3" w:rsidRPr="00BA0653" w:rsidRDefault="00AF3DC3"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rsidR="00AF3DC3" w:rsidRDefault="00AF3DC3" w:rsidP="00BA0653">
    <w:pPr>
      <w:pStyle w:val="Nagwek"/>
      <w:tabs>
        <w:tab w:val="left" w:pos="0"/>
      </w:tabs>
      <w:ind w:left="-851" w:firstLine="851"/>
      <w:jc w:val="center"/>
    </w:pPr>
    <w:r>
      <w:t>ul. 1000-lecia 10, 62-874 Brzeziny</w:t>
    </w:r>
  </w:p>
  <w:p w:rsidR="00AF3DC3" w:rsidRDefault="00AF3DC3"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rsidR="00AF3DC3" w:rsidRDefault="00AF3DC3" w:rsidP="00BA0653">
    <w:pPr>
      <w:pStyle w:val="Nagwek"/>
      <w:tabs>
        <w:tab w:val="left" w:pos="0"/>
      </w:tabs>
      <w:ind w:left="-851" w:firstLine="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3484"/>
    <w:multiLevelType w:val="hybridMultilevel"/>
    <w:tmpl w:val="6F28C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CD6684"/>
    <w:multiLevelType w:val="hybridMultilevel"/>
    <w:tmpl w:val="C43232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381022"/>
    <w:multiLevelType w:val="hybridMultilevel"/>
    <w:tmpl w:val="9DFE8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BB7418"/>
    <w:multiLevelType w:val="hybridMultilevel"/>
    <w:tmpl w:val="76E4AF3C"/>
    <w:lvl w:ilvl="0" w:tplc="A1BE718A">
      <w:start w:val="1"/>
      <w:numFmt w:val="decimal"/>
      <w:lvlText w:val="%1."/>
      <w:lvlJc w:val="left"/>
      <w:pPr>
        <w:ind w:left="720" w:hanging="360"/>
      </w:pPr>
      <w:rPr>
        <w:rFonts w:ascii="Century Gothic" w:eastAsia="Times New Roman" w:hAnsi="Century Gothic"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25160D"/>
    <w:multiLevelType w:val="hybridMultilevel"/>
    <w:tmpl w:val="7B1422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288C4413"/>
    <w:multiLevelType w:val="hybridMultilevel"/>
    <w:tmpl w:val="844AB0E4"/>
    <w:lvl w:ilvl="0" w:tplc="B498A1AC">
      <w:start w:val="1"/>
      <w:numFmt w:val="decimal"/>
      <w:lvlText w:val="%1."/>
      <w:lvlJc w:val="left"/>
      <w:pPr>
        <w:ind w:left="720" w:hanging="360"/>
      </w:pPr>
      <w:rPr>
        <w:rFonts w:ascii="Century Gothic" w:eastAsia="Times New Roman" w:hAnsi="Century Gothic" w:cs="Times New Roman"/>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DBB110D"/>
    <w:multiLevelType w:val="hybridMultilevel"/>
    <w:tmpl w:val="B0DC7F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42090C97"/>
    <w:multiLevelType w:val="hybridMultilevel"/>
    <w:tmpl w:val="5F743C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191B5F"/>
    <w:multiLevelType w:val="hybridMultilevel"/>
    <w:tmpl w:val="34B8D4AC"/>
    <w:lvl w:ilvl="0" w:tplc="6E482310">
      <w:start w:val="1"/>
      <w:numFmt w:val="decimal"/>
      <w:lvlText w:val="%1."/>
      <w:lvlJc w:val="left"/>
      <w:pPr>
        <w:ind w:left="720" w:hanging="360"/>
      </w:pPr>
      <w:rPr>
        <w:rFonts w:ascii="Times New Roman" w:eastAsia="Times New Roman" w:hAnsi="Times New Roman"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9B20441"/>
    <w:multiLevelType w:val="hybridMultilevel"/>
    <w:tmpl w:val="88D4BF72"/>
    <w:lvl w:ilvl="0" w:tplc="6E482310">
      <w:start w:val="1"/>
      <w:numFmt w:val="decimal"/>
      <w:lvlText w:val="%1."/>
      <w:lvlJc w:val="left"/>
      <w:pPr>
        <w:ind w:left="720" w:hanging="360"/>
      </w:pPr>
      <w:rPr>
        <w:rFonts w:ascii="Times New Roman" w:eastAsia="Times New Roman" w:hAnsi="Times New Roman"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E3E5307"/>
    <w:multiLevelType w:val="hybridMultilevel"/>
    <w:tmpl w:val="2CF40F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3A6544C"/>
    <w:multiLevelType w:val="hybridMultilevel"/>
    <w:tmpl w:val="AC4A21B4"/>
    <w:lvl w:ilvl="0" w:tplc="418E499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6DB0416C"/>
    <w:multiLevelType w:val="hybridMultilevel"/>
    <w:tmpl w:val="4D9A70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43F53D8"/>
    <w:multiLevelType w:val="hybridMultilevel"/>
    <w:tmpl w:val="E4A4ED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4"/>
  </w:num>
  <w:num w:numId="3">
    <w:abstractNumId w:val="13"/>
  </w:num>
  <w:num w:numId="4">
    <w:abstractNumId w:val="8"/>
  </w:num>
  <w:num w:numId="5">
    <w:abstractNumId w:val="12"/>
  </w:num>
  <w:num w:numId="6">
    <w:abstractNumId w:val="4"/>
  </w:num>
  <w:num w:numId="7">
    <w:abstractNumId w:val="10"/>
  </w:num>
  <w:num w:numId="8">
    <w:abstractNumId w:val="5"/>
  </w:num>
  <w:num w:numId="9">
    <w:abstractNumId w:val="0"/>
  </w:num>
  <w:num w:numId="10">
    <w:abstractNumId w:val="15"/>
  </w:num>
  <w:num w:numId="11">
    <w:abstractNumId w:val="6"/>
  </w:num>
  <w:num w:numId="12">
    <w:abstractNumId w:val="3"/>
  </w:num>
  <w:num w:numId="13">
    <w:abstractNumId w:val="16"/>
  </w:num>
  <w:num w:numId="14">
    <w:abstractNumId w:val="9"/>
  </w:num>
  <w:num w:numId="15">
    <w:abstractNumId w:val="2"/>
  </w:num>
  <w:num w:numId="16">
    <w:abstractNumId w:val="11"/>
  </w:num>
  <w:num w:numId="1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53"/>
    <w:rsid w:val="00004128"/>
    <w:rsid w:val="0002478D"/>
    <w:rsid w:val="00033CD7"/>
    <w:rsid w:val="0004078C"/>
    <w:rsid w:val="000551CF"/>
    <w:rsid w:val="000575E9"/>
    <w:rsid w:val="000D5E1D"/>
    <w:rsid w:val="000E5386"/>
    <w:rsid w:val="000F0D95"/>
    <w:rsid w:val="00114D93"/>
    <w:rsid w:val="00127CA6"/>
    <w:rsid w:val="00140F4A"/>
    <w:rsid w:val="00141EB3"/>
    <w:rsid w:val="001E5633"/>
    <w:rsid w:val="001E72CD"/>
    <w:rsid w:val="002122DB"/>
    <w:rsid w:val="0024114C"/>
    <w:rsid w:val="002434C3"/>
    <w:rsid w:val="00280380"/>
    <w:rsid w:val="002E594F"/>
    <w:rsid w:val="003111DB"/>
    <w:rsid w:val="00327BBB"/>
    <w:rsid w:val="00341C28"/>
    <w:rsid w:val="00342FFC"/>
    <w:rsid w:val="003721E1"/>
    <w:rsid w:val="003A366F"/>
    <w:rsid w:val="00404118"/>
    <w:rsid w:val="00407553"/>
    <w:rsid w:val="00413531"/>
    <w:rsid w:val="00433818"/>
    <w:rsid w:val="004404A1"/>
    <w:rsid w:val="004408FF"/>
    <w:rsid w:val="0044481B"/>
    <w:rsid w:val="00466551"/>
    <w:rsid w:val="00474FE7"/>
    <w:rsid w:val="004A6228"/>
    <w:rsid w:val="004C042E"/>
    <w:rsid w:val="004D04FC"/>
    <w:rsid w:val="00507614"/>
    <w:rsid w:val="00520529"/>
    <w:rsid w:val="005375D2"/>
    <w:rsid w:val="005575A0"/>
    <w:rsid w:val="00584FD5"/>
    <w:rsid w:val="005D7593"/>
    <w:rsid w:val="005E74DE"/>
    <w:rsid w:val="00621B5F"/>
    <w:rsid w:val="00634630"/>
    <w:rsid w:val="0064371C"/>
    <w:rsid w:val="00644B70"/>
    <w:rsid w:val="00695BD1"/>
    <w:rsid w:val="006A386B"/>
    <w:rsid w:val="006A7CC9"/>
    <w:rsid w:val="006B18AC"/>
    <w:rsid w:val="006D1183"/>
    <w:rsid w:val="006F27CE"/>
    <w:rsid w:val="0070423E"/>
    <w:rsid w:val="007226E1"/>
    <w:rsid w:val="0072573F"/>
    <w:rsid w:val="00741722"/>
    <w:rsid w:val="00764489"/>
    <w:rsid w:val="00780CC1"/>
    <w:rsid w:val="007A16E6"/>
    <w:rsid w:val="00806A74"/>
    <w:rsid w:val="008222E5"/>
    <w:rsid w:val="00832CEA"/>
    <w:rsid w:val="00836133"/>
    <w:rsid w:val="008508F5"/>
    <w:rsid w:val="00861784"/>
    <w:rsid w:val="0087293B"/>
    <w:rsid w:val="00893BC3"/>
    <w:rsid w:val="008A78AE"/>
    <w:rsid w:val="008D2414"/>
    <w:rsid w:val="008D75AF"/>
    <w:rsid w:val="00912A11"/>
    <w:rsid w:val="00914AFF"/>
    <w:rsid w:val="009354B7"/>
    <w:rsid w:val="0094161D"/>
    <w:rsid w:val="00946B7E"/>
    <w:rsid w:val="009571B4"/>
    <w:rsid w:val="009C5E81"/>
    <w:rsid w:val="009E2FEF"/>
    <w:rsid w:val="009E762C"/>
    <w:rsid w:val="00A0203E"/>
    <w:rsid w:val="00A33A7D"/>
    <w:rsid w:val="00A40DFE"/>
    <w:rsid w:val="00A8119E"/>
    <w:rsid w:val="00A8241F"/>
    <w:rsid w:val="00AC3F5A"/>
    <w:rsid w:val="00AD7669"/>
    <w:rsid w:val="00AE052F"/>
    <w:rsid w:val="00AF3DC3"/>
    <w:rsid w:val="00AF5EEC"/>
    <w:rsid w:val="00AF7F54"/>
    <w:rsid w:val="00B25321"/>
    <w:rsid w:val="00B538AA"/>
    <w:rsid w:val="00B915E7"/>
    <w:rsid w:val="00B9228D"/>
    <w:rsid w:val="00B93EFC"/>
    <w:rsid w:val="00BA0653"/>
    <w:rsid w:val="00BE37D4"/>
    <w:rsid w:val="00BE3F42"/>
    <w:rsid w:val="00BE7B70"/>
    <w:rsid w:val="00C36F7D"/>
    <w:rsid w:val="00C824DA"/>
    <w:rsid w:val="00C87A90"/>
    <w:rsid w:val="00C91693"/>
    <w:rsid w:val="00CF13E7"/>
    <w:rsid w:val="00D00341"/>
    <w:rsid w:val="00D013FA"/>
    <w:rsid w:val="00D2356C"/>
    <w:rsid w:val="00D327ED"/>
    <w:rsid w:val="00D62560"/>
    <w:rsid w:val="00D63D51"/>
    <w:rsid w:val="00DF232B"/>
    <w:rsid w:val="00E017AF"/>
    <w:rsid w:val="00E2080E"/>
    <w:rsid w:val="00E324E0"/>
    <w:rsid w:val="00E62D5B"/>
    <w:rsid w:val="00E67FF5"/>
    <w:rsid w:val="00E757F0"/>
    <w:rsid w:val="00E80D1D"/>
    <w:rsid w:val="00E87AAB"/>
    <w:rsid w:val="00EC292A"/>
    <w:rsid w:val="00EF210A"/>
    <w:rsid w:val="00F15A10"/>
    <w:rsid w:val="00F66C28"/>
    <w:rsid w:val="00F773F5"/>
    <w:rsid w:val="00FD3D6E"/>
    <w:rsid w:val="00FF47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F833B-7744-46C8-90FF-986CDC202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styleId="Wyrnieniedelikatne">
    <w:name w:val="Subtle Emphasis"/>
    <w:basedOn w:val="Domylnaczcionkaakapitu"/>
    <w:uiPriority w:val="19"/>
    <w:qFormat/>
    <w:rsid w:val="00033CD7"/>
    <w:rPr>
      <w:i/>
      <w:iCs/>
      <w:color w:val="808080" w:themeColor="text1" w:themeTint="7F"/>
    </w:rPr>
  </w:style>
  <w:style w:type="character" w:styleId="Pogrubienie">
    <w:name w:val="Strong"/>
    <w:basedOn w:val="Domylnaczcionkaakapitu"/>
    <w:uiPriority w:val="22"/>
    <w:qFormat/>
    <w:rsid w:val="00033CD7"/>
    <w:rPr>
      <w:b/>
      <w:bCs/>
    </w:rPr>
  </w:style>
  <w:style w:type="table" w:customStyle="1" w:styleId="Tabela-Siatka1">
    <w:name w:val="Tabela - Siatka1"/>
    <w:basedOn w:val="Standardowy"/>
    <w:next w:val="Tabela-Siatka"/>
    <w:uiPriority w:val="59"/>
    <w:rsid w:val="0076448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8617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 w:id="724062248">
      <w:bodyDiv w:val="1"/>
      <w:marLeft w:val="0"/>
      <w:marRight w:val="0"/>
      <w:marTop w:val="0"/>
      <w:marBottom w:val="0"/>
      <w:divBdr>
        <w:top w:val="none" w:sz="0" w:space="0" w:color="auto"/>
        <w:left w:val="none" w:sz="0" w:space="0" w:color="auto"/>
        <w:bottom w:val="none" w:sz="0" w:space="0" w:color="auto"/>
        <w:right w:val="none" w:sz="0" w:space="0" w:color="auto"/>
      </w:divBdr>
    </w:div>
    <w:div w:id="200246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A6916-283C-4A50-9CB8-24D564B2A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20</Pages>
  <Words>4540</Words>
  <Characters>27242</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cp:lastModifiedBy>
  <cp:revision>16</cp:revision>
  <cp:lastPrinted>2021-02-03T11:17:00Z</cp:lastPrinted>
  <dcterms:created xsi:type="dcterms:W3CDTF">2016-11-14T13:43:00Z</dcterms:created>
  <dcterms:modified xsi:type="dcterms:W3CDTF">2021-02-03T12:33:00Z</dcterms:modified>
</cp:coreProperties>
</file>